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856C3" w14:textId="77777777" w:rsidR="00B93BBF" w:rsidRDefault="005E3576" w:rsidP="005E3576">
      <w:pPr>
        <w:pStyle w:val="Titre1"/>
        <w:spacing w:before="69"/>
        <w:ind w:left="0" w:right="751"/>
        <w:jc w:val="left"/>
        <w:rPr>
          <w:w w:val="90"/>
          <w:shd w:val="clear" w:color="auto" w:fill="C0C0C0"/>
        </w:rPr>
      </w:pPr>
      <w:bookmarkStart w:id="0" w:name="Équipement_matériel_et_mobilier_"/>
      <w:bookmarkEnd w:id="0"/>
      <w:r>
        <w:rPr>
          <w:noProof/>
          <w:lang w:eastAsia="fr-FR"/>
        </w:rPr>
        <w:drawing>
          <wp:anchor distT="0" distB="0" distL="114300" distR="114300" simplePos="0" relativeHeight="487632896" behindDoc="0" locked="0" layoutInCell="1" allowOverlap="1" wp14:anchorId="15AAA5B8" wp14:editId="4EA44F25">
            <wp:simplePos x="0" y="0"/>
            <wp:positionH relativeFrom="column">
              <wp:posOffset>-522952</wp:posOffset>
            </wp:positionH>
            <wp:positionV relativeFrom="paragraph">
              <wp:posOffset>-87110</wp:posOffset>
            </wp:positionV>
            <wp:extent cx="2152650" cy="533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F22AA" w14:textId="6738B4F0" w:rsidR="00FE4A6F" w:rsidRDefault="00FE4A6F" w:rsidP="00BE1AAB">
      <w:pPr>
        <w:pStyle w:val="Titre1"/>
        <w:spacing w:before="69"/>
        <w:ind w:left="0" w:right="751"/>
        <w:rPr>
          <w:w w:val="90"/>
          <w:sz w:val="24"/>
          <w:szCs w:val="24"/>
          <w:shd w:val="clear" w:color="auto" w:fill="C0C0C0"/>
        </w:rPr>
      </w:pPr>
    </w:p>
    <w:p w14:paraId="0582551A" w14:textId="77777777" w:rsidR="00B63538" w:rsidRPr="000E5712" w:rsidRDefault="00B63538" w:rsidP="00BE1AAB">
      <w:pPr>
        <w:pStyle w:val="Titre1"/>
        <w:spacing w:before="69"/>
        <w:ind w:left="0" w:right="751"/>
        <w:rPr>
          <w:w w:val="90"/>
          <w:sz w:val="24"/>
          <w:szCs w:val="24"/>
          <w:shd w:val="clear" w:color="auto" w:fill="C0C0C0"/>
        </w:rPr>
      </w:pPr>
    </w:p>
    <w:p w14:paraId="59D31AFF" w14:textId="77777777" w:rsidR="000E5712" w:rsidRPr="000E5712" w:rsidRDefault="000E5712" w:rsidP="00BE1AAB">
      <w:pPr>
        <w:pStyle w:val="Titre1"/>
        <w:spacing w:before="69"/>
        <w:ind w:left="0" w:right="751"/>
        <w:rPr>
          <w:w w:val="90"/>
          <w:sz w:val="24"/>
          <w:szCs w:val="24"/>
          <w:shd w:val="clear" w:color="auto" w:fill="C0C0C0"/>
        </w:rPr>
      </w:pPr>
    </w:p>
    <w:p w14:paraId="21ABF72E" w14:textId="77777777" w:rsidR="00F925D8" w:rsidRPr="0025397D" w:rsidRDefault="005E3576" w:rsidP="00FD7635">
      <w:pPr>
        <w:pStyle w:val="Titre1"/>
        <w:spacing w:before="69"/>
        <w:ind w:left="0" w:right="95"/>
        <w:rPr>
          <w:rFonts w:ascii="Century Gothic" w:hAnsi="Century Gothic"/>
        </w:rPr>
      </w:pPr>
      <w:r w:rsidRPr="0025397D">
        <w:rPr>
          <w:rFonts w:ascii="Century Gothic" w:hAnsi="Century Gothic"/>
        </w:rPr>
        <w:t xml:space="preserve">SCHEMA DEPARTEMENTAL </w:t>
      </w:r>
    </w:p>
    <w:p w14:paraId="45C12BB5" w14:textId="087E25FA" w:rsidR="005E3576" w:rsidRPr="0025397D" w:rsidRDefault="00F925D8" w:rsidP="00FD7635">
      <w:pPr>
        <w:pStyle w:val="Titre1"/>
        <w:spacing w:before="69"/>
        <w:ind w:left="0" w:right="95"/>
        <w:rPr>
          <w:rFonts w:ascii="Century Gothic" w:hAnsi="Century Gothic"/>
        </w:rPr>
      </w:pPr>
      <w:r w:rsidRPr="0025397D">
        <w:rPr>
          <w:rFonts w:ascii="Century Gothic" w:hAnsi="Century Gothic"/>
        </w:rPr>
        <w:t xml:space="preserve">DE DEVELOPPEMENT DE </w:t>
      </w:r>
      <w:r w:rsidR="005E3576" w:rsidRPr="0025397D">
        <w:rPr>
          <w:rFonts w:ascii="Century Gothic" w:hAnsi="Century Gothic"/>
        </w:rPr>
        <w:t>LA LECTURE PUBLIQUE</w:t>
      </w:r>
    </w:p>
    <w:p w14:paraId="5C6523C5" w14:textId="77777777" w:rsidR="005E3576" w:rsidRPr="0025397D" w:rsidRDefault="005E3576" w:rsidP="00BE1AAB">
      <w:pPr>
        <w:pStyle w:val="Titre1"/>
        <w:spacing w:before="69"/>
        <w:ind w:left="0" w:right="751"/>
        <w:rPr>
          <w:rFonts w:ascii="Century Gothic" w:hAnsi="Century Gothic"/>
          <w:w w:val="90"/>
          <w:shd w:val="clear" w:color="auto" w:fill="C0C0C0"/>
        </w:rPr>
      </w:pPr>
    </w:p>
    <w:p w14:paraId="2F1A302F" w14:textId="559D9F1A" w:rsidR="00786542" w:rsidRPr="000E5712" w:rsidRDefault="00CE3D55" w:rsidP="00786542">
      <w:pPr>
        <w:pStyle w:val="Citationintense"/>
        <w:spacing w:before="0" w:after="0"/>
        <w:ind w:left="0" w:right="95"/>
        <w:rPr>
          <w:rFonts w:ascii="Century Gothic" w:hAnsi="Century Gothic"/>
          <w:i w:val="0"/>
          <w:iCs w:val="0"/>
          <w:color w:val="548DD4" w:themeColor="text2" w:themeTint="99"/>
          <w:sz w:val="28"/>
          <w:szCs w:val="28"/>
          <w:lang w:eastAsia="zh-CN" w:bidi="hi-IN"/>
        </w:rPr>
      </w:pPr>
      <w:r w:rsidRPr="000E5712">
        <w:rPr>
          <w:rFonts w:ascii="Century Gothic" w:hAnsi="Century Gothic"/>
          <w:i w:val="0"/>
          <w:iCs w:val="0"/>
          <w:color w:val="548DD4" w:themeColor="text2" w:themeTint="99"/>
          <w:sz w:val="28"/>
          <w:szCs w:val="28"/>
          <w:lang w:eastAsia="zh-CN" w:bidi="hi-IN"/>
        </w:rPr>
        <w:t>DISPOSITIF</w:t>
      </w:r>
    </w:p>
    <w:p w14:paraId="1AB738F8" w14:textId="03044B9C" w:rsidR="00CE4E23" w:rsidRPr="000E5712" w:rsidRDefault="002A5E4B" w:rsidP="00CE4E23">
      <w:pPr>
        <w:pStyle w:val="Citationintense"/>
        <w:spacing w:before="0" w:after="0"/>
        <w:ind w:left="0" w:right="95"/>
        <w:rPr>
          <w:rFonts w:ascii="Century Gothic" w:hAnsi="Century Gothic"/>
          <w:i w:val="0"/>
          <w:iCs w:val="0"/>
          <w:color w:val="548DD4" w:themeColor="text2" w:themeTint="99"/>
          <w:sz w:val="24"/>
          <w:szCs w:val="24"/>
          <w:lang w:eastAsia="zh-CN" w:bidi="hi-IN"/>
        </w:rPr>
      </w:pPr>
      <w:r w:rsidRPr="000E5712">
        <w:rPr>
          <w:rFonts w:ascii="Century Gothic" w:hAnsi="Century Gothic"/>
          <w:i w:val="0"/>
          <w:iCs w:val="0"/>
          <w:color w:val="548DD4" w:themeColor="text2" w:themeTint="99"/>
          <w:sz w:val="28"/>
          <w:szCs w:val="28"/>
          <w:lang w:eastAsia="zh-CN" w:bidi="hi-IN"/>
        </w:rPr>
        <w:t xml:space="preserve"> </w:t>
      </w:r>
      <w:r w:rsidR="00840DD2" w:rsidRPr="000E5712">
        <w:rPr>
          <w:rFonts w:ascii="Century Gothic" w:hAnsi="Century Gothic"/>
          <w:i w:val="0"/>
          <w:iCs w:val="0"/>
          <w:color w:val="548DD4" w:themeColor="text2" w:themeTint="99"/>
          <w:sz w:val="28"/>
          <w:szCs w:val="28"/>
          <w:lang w:eastAsia="zh-CN" w:bidi="hi-IN"/>
        </w:rPr>
        <w:t xml:space="preserve">CONTRAT </w:t>
      </w:r>
      <w:r w:rsidR="0044429A" w:rsidRPr="000E5712">
        <w:rPr>
          <w:rFonts w:ascii="Century Gothic" w:hAnsi="Century Gothic"/>
          <w:i w:val="0"/>
          <w:iCs w:val="0"/>
          <w:color w:val="548DD4" w:themeColor="text2" w:themeTint="99"/>
          <w:sz w:val="28"/>
          <w:szCs w:val="28"/>
          <w:lang w:eastAsia="zh-CN" w:bidi="hi-IN"/>
        </w:rPr>
        <w:t>INTERCOMMUN</w:t>
      </w:r>
      <w:r w:rsidR="00840DD2" w:rsidRPr="000E5712">
        <w:rPr>
          <w:rFonts w:ascii="Century Gothic" w:hAnsi="Century Gothic"/>
          <w:i w:val="0"/>
          <w:iCs w:val="0"/>
          <w:color w:val="548DD4" w:themeColor="text2" w:themeTint="99"/>
          <w:sz w:val="28"/>
          <w:szCs w:val="28"/>
          <w:lang w:eastAsia="zh-CN" w:bidi="hi-IN"/>
        </w:rPr>
        <w:t>AL LECTURE</w:t>
      </w:r>
    </w:p>
    <w:p w14:paraId="021136EC" w14:textId="3DC40C56" w:rsidR="005E3576" w:rsidRPr="001D698D" w:rsidRDefault="0044429A" w:rsidP="0044429A">
      <w:pPr>
        <w:pStyle w:val="Citationintense"/>
        <w:spacing w:before="0" w:after="0"/>
        <w:ind w:left="0" w:right="95"/>
        <w:rPr>
          <w:rFonts w:ascii="Century Gothic" w:hAnsi="Century Gothic"/>
          <w:b/>
          <w:i w:val="0"/>
          <w:iCs w:val="0"/>
          <w:color w:val="0070C0"/>
          <w:sz w:val="24"/>
          <w:szCs w:val="24"/>
          <w:lang w:eastAsia="zh-CN" w:bidi="hi-IN"/>
        </w:rPr>
      </w:pPr>
      <w:bookmarkStart w:id="1" w:name="_Hlk219193950"/>
      <w:r w:rsidRPr="001D698D">
        <w:rPr>
          <w:rFonts w:ascii="Century Gothic" w:hAnsi="Century Gothic"/>
          <w:b/>
          <w:i w:val="0"/>
          <w:iCs w:val="0"/>
          <w:color w:val="000000" w:themeColor="text1"/>
          <w:w w:val="90"/>
          <w:sz w:val="24"/>
          <w:szCs w:val="24"/>
        </w:rPr>
        <w:t>Bénéficiaires </w:t>
      </w:r>
      <w:r w:rsidRPr="001D698D">
        <w:rPr>
          <w:rFonts w:ascii="Century Gothic" w:hAnsi="Century Gothic"/>
          <w:b/>
          <w:i w:val="0"/>
          <w:iCs w:val="0"/>
          <w:color w:val="548DD4" w:themeColor="text2" w:themeTint="99"/>
          <w:w w:val="90"/>
          <w:sz w:val="24"/>
          <w:szCs w:val="24"/>
        </w:rPr>
        <w:t xml:space="preserve">: </w:t>
      </w:r>
      <w:r w:rsidRPr="001D698D">
        <w:rPr>
          <w:rFonts w:ascii="Century Gothic" w:hAnsi="Century Gothic"/>
          <w:b/>
          <w:i w:val="0"/>
          <w:iCs w:val="0"/>
          <w:color w:val="0070C0"/>
          <w:w w:val="90"/>
          <w:sz w:val="24"/>
          <w:szCs w:val="24"/>
        </w:rPr>
        <w:t>EPCI ou Tout groupement attributaire d’une compétence lecture publique</w:t>
      </w:r>
    </w:p>
    <w:bookmarkEnd w:id="1"/>
    <w:p w14:paraId="6974B161" w14:textId="77777777" w:rsidR="005E3576" w:rsidRPr="001168D6" w:rsidRDefault="005E3576" w:rsidP="00D80310">
      <w:pPr>
        <w:pStyle w:val="Titre1"/>
        <w:spacing w:before="69"/>
        <w:ind w:left="0" w:right="144"/>
        <w:rPr>
          <w:rFonts w:ascii="Century Gothic" w:hAnsi="Century Gothic"/>
          <w:w w:val="90"/>
          <w:sz w:val="24"/>
          <w:szCs w:val="24"/>
          <w:shd w:val="clear" w:color="auto" w:fill="C0C0C0"/>
        </w:rPr>
      </w:pPr>
    </w:p>
    <w:p w14:paraId="671FB3C6" w14:textId="77777777" w:rsidR="000E5712" w:rsidRPr="001168D6" w:rsidRDefault="000E5712" w:rsidP="001168D6">
      <w:pPr>
        <w:pStyle w:val="Titre4"/>
        <w:spacing w:after="120"/>
        <w:ind w:left="0" w:right="96"/>
        <w:jc w:val="center"/>
        <w:rPr>
          <w:rFonts w:ascii="Century Gothic" w:hAnsi="Century Gothic" w:cs="Arial"/>
          <w:b w:val="0"/>
          <w:color w:val="000000" w:themeColor="text1"/>
        </w:rPr>
      </w:pPr>
    </w:p>
    <w:tbl>
      <w:tblPr>
        <w:tblStyle w:val="Grilledutableau"/>
        <w:tblW w:w="0" w:type="auto"/>
        <w:tblLook w:val="04A0" w:firstRow="1" w:lastRow="0" w:firstColumn="1" w:lastColumn="0" w:noHBand="0" w:noVBand="1"/>
      </w:tblPr>
      <w:tblGrid>
        <w:gridCol w:w="9583"/>
      </w:tblGrid>
      <w:tr w:rsidR="00CC54CE" w:rsidRPr="0025397D" w14:paraId="0470FCF2" w14:textId="77777777" w:rsidTr="0044429A">
        <w:tc>
          <w:tcPr>
            <w:tcW w:w="9583" w:type="dxa"/>
          </w:tcPr>
          <w:p w14:paraId="6143B38D" w14:textId="09EA22BF" w:rsidR="003045D3" w:rsidRPr="001168D6" w:rsidRDefault="0044429A" w:rsidP="003045D3">
            <w:pPr>
              <w:pStyle w:val="Corpsdetexte"/>
              <w:spacing w:before="11"/>
              <w:ind w:right="266"/>
              <w:jc w:val="both"/>
              <w:rPr>
                <w:rFonts w:ascii="Century Gothic" w:hAnsi="Century Gothic"/>
                <w:i/>
                <w:sz w:val="22"/>
                <w:szCs w:val="22"/>
              </w:rPr>
            </w:pPr>
            <w:r w:rsidRPr="001168D6">
              <w:rPr>
                <w:rFonts w:ascii="Century Gothic" w:hAnsi="Century Gothic"/>
                <w:i/>
                <w:sz w:val="22"/>
                <w:szCs w:val="22"/>
              </w:rPr>
              <w:t xml:space="preserve">Le Département accompagne les collectivités, via la </w:t>
            </w:r>
            <w:r w:rsidR="009F013A" w:rsidRPr="001168D6">
              <w:rPr>
                <w:rFonts w:ascii="Century Gothic" w:hAnsi="Century Gothic"/>
                <w:i/>
                <w:sz w:val="22"/>
                <w:szCs w:val="22"/>
              </w:rPr>
              <w:t>médiathèque</w:t>
            </w:r>
            <w:r w:rsidRPr="001168D6">
              <w:rPr>
                <w:rFonts w:ascii="Century Gothic" w:hAnsi="Century Gothic"/>
                <w:i/>
                <w:sz w:val="22"/>
                <w:szCs w:val="22"/>
              </w:rPr>
              <w:t xml:space="preserve"> départementale, en ingénierie et peut attribuer une aide financière pour </w:t>
            </w:r>
            <w:r w:rsidR="00342A74" w:rsidRPr="001168D6">
              <w:rPr>
                <w:rFonts w:ascii="Century Gothic" w:hAnsi="Century Gothic"/>
                <w:i/>
                <w:sz w:val="22"/>
                <w:szCs w:val="22"/>
              </w:rPr>
              <w:t>accompagner l’émergence et le développement des réseaux intercommunaux</w:t>
            </w:r>
            <w:r w:rsidR="003045D3" w:rsidRPr="001168D6">
              <w:rPr>
                <w:rFonts w:ascii="Century Gothic" w:hAnsi="Century Gothic"/>
                <w:i/>
                <w:sz w:val="22"/>
                <w:szCs w:val="22"/>
              </w:rPr>
              <w:t>, en conformité avec les priorités définies par le schéma départemental de développement de la lecture publique.</w:t>
            </w:r>
          </w:p>
          <w:p w14:paraId="26EC4E5C" w14:textId="77777777" w:rsidR="00342A74" w:rsidRPr="001168D6" w:rsidRDefault="00342A74" w:rsidP="004B23F2">
            <w:pPr>
              <w:pStyle w:val="Corpsdetexte"/>
              <w:spacing w:before="11"/>
              <w:ind w:right="266"/>
              <w:jc w:val="both"/>
              <w:rPr>
                <w:rFonts w:ascii="Century Gothic" w:hAnsi="Century Gothic"/>
                <w:i/>
                <w:sz w:val="12"/>
                <w:szCs w:val="12"/>
              </w:rPr>
            </w:pPr>
          </w:p>
          <w:p w14:paraId="3E66946A" w14:textId="77777777" w:rsidR="00CC54CE" w:rsidRPr="001168D6" w:rsidRDefault="004B23F2" w:rsidP="004B23F2">
            <w:pPr>
              <w:pStyle w:val="Corpsdetexte"/>
              <w:spacing w:before="11"/>
              <w:ind w:right="266"/>
              <w:jc w:val="both"/>
              <w:rPr>
                <w:rFonts w:ascii="Century Gothic" w:hAnsi="Century Gothic"/>
                <w:i/>
                <w:sz w:val="22"/>
                <w:szCs w:val="22"/>
              </w:rPr>
            </w:pPr>
            <w:r w:rsidRPr="001168D6">
              <w:rPr>
                <w:rFonts w:ascii="Century Gothic" w:hAnsi="Century Gothic"/>
                <w:i/>
                <w:sz w:val="22"/>
                <w:szCs w:val="22"/>
              </w:rPr>
              <w:t>Ce</w:t>
            </w:r>
            <w:r w:rsidR="00342A74" w:rsidRPr="001168D6">
              <w:rPr>
                <w:rFonts w:ascii="Century Gothic" w:hAnsi="Century Gothic"/>
                <w:i/>
                <w:sz w:val="22"/>
                <w:szCs w:val="22"/>
              </w:rPr>
              <w:t>tte</w:t>
            </w:r>
            <w:r w:rsidRPr="001168D6">
              <w:rPr>
                <w:rFonts w:ascii="Century Gothic" w:hAnsi="Century Gothic"/>
                <w:i/>
                <w:sz w:val="22"/>
                <w:szCs w:val="22"/>
              </w:rPr>
              <w:t xml:space="preserve"> aide </w:t>
            </w:r>
            <w:r w:rsidR="00342A74" w:rsidRPr="001168D6">
              <w:rPr>
                <w:rFonts w:ascii="Century Gothic" w:hAnsi="Century Gothic"/>
                <w:i/>
                <w:sz w:val="22"/>
                <w:szCs w:val="22"/>
              </w:rPr>
              <w:t>a</w:t>
            </w:r>
            <w:r w:rsidRPr="001168D6">
              <w:rPr>
                <w:rFonts w:ascii="Century Gothic" w:hAnsi="Century Gothic"/>
                <w:i/>
                <w:sz w:val="22"/>
                <w:szCs w:val="22"/>
              </w:rPr>
              <w:t xml:space="preserve"> vocation à</w:t>
            </w:r>
            <w:r w:rsidR="00342A74" w:rsidRPr="001168D6">
              <w:rPr>
                <w:rFonts w:ascii="Century Gothic" w:hAnsi="Century Gothic"/>
                <w:i/>
                <w:sz w:val="22"/>
                <w:szCs w:val="22"/>
              </w:rPr>
              <w:t xml:space="preserve"> établir le cadre général de coopération entre le Département et le regroupement intercommunal, définissant les objectifs partagés, les engagements respectifs de chacune des deux parties.</w:t>
            </w:r>
          </w:p>
          <w:p w14:paraId="5D1E5510" w14:textId="77777777" w:rsidR="003045D3" w:rsidRPr="001168D6" w:rsidRDefault="003045D3" w:rsidP="004B23F2">
            <w:pPr>
              <w:pStyle w:val="Corpsdetexte"/>
              <w:spacing w:before="11"/>
              <w:ind w:right="266"/>
              <w:jc w:val="both"/>
              <w:rPr>
                <w:rFonts w:ascii="Century Gothic" w:hAnsi="Century Gothic"/>
                <w:i/>
                <w:sz w:val="12"/>
                <w:szCs w:val="12"/>
              </w:rPr>
            </w:pPr>
          </w:p>
          <w:p w14:paraId="3B13B1CD" w14:textId="1528E17D" w:rsidR="003045D3" w:rsidRPr="001168D6" w:rsidRDefault="003045D3" w:rsidP="004B23F2">
            <w:pPr>
              <w:pStyle w:val="Corpsdetexte"/>
              <w:spacing w:before="11"/>
              <w:ind w:right="266"/>
              <w:jc w:val="both"/>
              <w:rPr>
                <w:rFonts w:ascii="Century Gothic" w:hAnsi="Century Gothic"/>
                <w:b/>
                <w:bCs/>
                <w:i/>
                <w:sz w:val="22"/>
                <w:szCs w:val="22"/>
              </w:rPr>
            </w:pPr>
            <w:r w:rsidRPr="001168D6">
              <w:rPr>
                <w:rFonts w:ascii="Century Gothic" w:hAnsi="Century Gothic"/>
                <w:b/>
                <w:bCs/>
                <w:i/>
                <w:sz w:val="22"/>
                <w:szCs w:val="22"/>
              </w:rPr>
              <w:t>Ce contrat ne peut excéder une durée de 3 ans</w:t>
            </w:r>
            <w:r w:rsidR="00241D5F" w:rsidRPr="001168D6">
              <w:rPr>
                <w:rFonts w:ascii="Century Gothic" w:hAnsi="Century Gothic"/>
                <w:b/>
                <w:bCs/>
                <w:i/>
                <w:sz w:val="22"/>
                <w:szCs w:val="22"/>
              </w:rPr>
              <w:t xml:space="preserve"> / L’aide </w:t>
            </w:r>
            <w:r w:rsidR="00B864DE" w:rsidRPr="001168D6">
              <w:rPr>
                <w:rFonts w:ascii="Century Gothic" w:hAnsi="Century Gothic"/>
                <w:b/>
                <w:bCs/>
                <w:i/>
                <w:sz w:val="22"/>
                <w:szCs w:val="22"/>
              </w:rPr>
              <w:t>est plafonnée à</w:t>
            </w:r>
            <w:r w:rsidR="00241D5F" w:rsidRPr="001168D6">
              <w:rPr>
                <w:rFonts w:ascii="Century Gothic" w:hAnsi="Century Gothic"/>
                <w:b/>
                <w:bCs/>
                <w:i/>
                <w:sz w:val="22"/>
                <w:szCs w:val="22"/>
              </w:rPr>
              <w:t xml:space="preserve"> 20 000 €</w:t>
            </w:r>
            <w:r w:rsidR="009F013A" w:rsidRPr="001168D6">
              <w:rPr>
                <w:rFonts w:ascii="Century Gothic" w:hAnsi="Century Gothic"/>
                <w:b/>
                <w:bCs/>
                <w:i/>
                <w:sz w:val="22"/>
                <w:szCs w:val="22"/>
              </w:rPr>
              <w:t>/an.</w:t>
            </w:r>
          </w:p>
          <w:p w14:paraId="16FD09E3" w14:textId="4640B2AF" w:rsidR="000E5712" w:rsidRPr="0025397D" w:rsidRDefault="000E5712" w:rsidP="004B23F2">
            <w:pPr>
              <w:pStyle w:val="Corpsdetexte"/>
              <w:spacing w:before="11"/>
              <w:ind w:right="266"/>
              <w:jc w:val="both"/>
              <w:rPr>
                <w:rFonts w:ascii="Century Gothic" w:hAnsi="Century Gothic"/>
                <w:b/>
                <w:bCs/>
                <w:i/>
                <w:sz w:val="20"/>
                <w:szCs w:val="20"/>
              </w:rPr>
            </w:pPr>
          </w:p>
        </w:tc>
      </w:tr>
    </w:tbl>
    <w:p w14:paraId="2489DA29" w14:textId="03E77B3E" w:rsidR="00FE4A6F" w:rsidRDefault="00FE4A6F" w:rsidP="00953697">
      <w:pPr>
        <w:tabs>
          <w:tab w:val="left" w:pos="9356"/>
        </w:tabs>
        <w:spacing w:line="295" w:lineRule="exact"/>
        <w:ind w:right="751"/>
        <w:rPr>
          <w:rFonts w:ascii="Century Gothic" w:hAnsi="Century Gothic"/>
          <w:w w:val="90"/>
          <w:sz w:val="24"/>
          <w:szCs w:val="24"/>
        </w:rPr>
      </w:pPr>
    </w:p>
    <w:p w14:paraId="626FA6C7" w14:textId="77777777" w:rsidR="001419EC" w:rsidRDefault="001419EC" w:rsidP="00953697">
      <w:pPr>
        <w:tabs>
          <w:tab w:val="left" w:pos="9356"/>
        </w:tabs>
        <w:spacing w:line="295" w:lineRule="exact"/>
        <w:ind w:right="751"/>
        <w:rPr>
          <w:rFonts w:ascii="Century Gothic" w:hAnsi="Century Gothic"/>
          <w:w w:val="90"/>
          <w:sz w:val="24"/>
          <w:szCs w:val="24"/>
        </w:rPr>
      </w:pPr>
    </w:p>
    <w:p w14:paraId="7DB64C7A" w14:textId="77777777" w:rsidR="001168D6" w:rsidRPr="002B286E" w:rsidRDefault="001168D6" w:rsidP="001168D6">
      <w:pPr>
        <w:jc w:val="both"/>
        <w:rPr>
          <w:rFonts w:ascii="Century Gothic" w:hAnsi="Century Gothic"/>
          <w:b/>
          <w:bCs/>
          <w:i/>
          <w:iCs/>
        </w:rPr>
      </w:pPr>
      <w:r w:rsidRPr="002B286E">
        <w:rPr>
          <w:rFonts w:ascii="Century Gothic" w:hAnsi="Century Gothic"/>
          <w:b/>
          <w:bCs/>
          <w:i/>
          <w:iCs/>
          <w:color w:val="FF0000"/>
        </w:rPr>
        <w:t>Attention</w:t>
      </w:r>
      <w:r w:rsidRPr="002B286E">
        <w:rPr>
          <w:rFonts w:ascii="Century Gothic" w:hAnsi="Century Gothic"/>
          <w:b/>
          <w:i/>
          <w:iCs/>
          <w:color w:val="000000" w:themeColor="text1"/>
        </w:rPr>
        <w:t xml:space="preserve"> : </w:t>
      </w:r>
      <w:r w:rsidRPr="002B286E">
        <w:rPr>
          <w:rFonts w:ascii="Century Gothic" w:hAnsi="Century Gothic"/>
          <w:b/>
          <w:bCs/>
          <w:i/>
          <w:iCs/>
        </w:rPr>
        <w:t>Toute demande d’aide financière doit être précédée d’échanges avec l’équipe de la médiathèque départementale, incluant une présentation détaillée du projet.</w:t>
      </w:r>
    </w:p>
    <w:p w14:paraId="5372FF3B" w14:textId="77777777" w:rsidR="001168D6" w:rsidRDefault="001168D6" w:rsidP="00953697">
      <w:pPr>
        <w:tabs>
          <w:tab w:val="left" w:pos="9356"/>
        </w:tabs>
        <w:spacing w:line="295" w:lineRule="exact"/>
        <w:ind w:right="751"/>
        <w:rPr>
          <w:rFonts w:ascii="Century Gothic" w:hAnsi="Century Gothic"/>
          <w:w w:val="90"/>
          <w:sz w:val="24"/>
          <w:szCs w:val="24"/>
        </w:rPr>
      </w:pPr>
    </w:p>
    <w:p w14:paraId="51AD574C" w14:textId="77777777" w:rsidR="005E1C08" w:rsidRPr="0025397D" w:rsidRDefault="005E1C08" w:rsidP="005E1C08">
      <w:pPr>
        <w:spacing w:line="295" w:lineRule="exact"/>
        <w:ind w:right="751"/>
        <w:jc w:val="center"/>
        <w:rPr>
          <w:rFonts w:ascii="Century Gothic" w:hAnsi="Century Gothic"/>
          <w:b/>
          <w:smallCaps/>
          <w:color w:val="FF0000"/>
          <w:w w:val="90"/>
          <w:sz w:val="28"/>
          <w:szCs w:val="28"/>
        </w:rPr>
      </w:pPr>
      <w:r w:rsidRPr="0025397D">
        <w:rPr>
          <w:rFonts w:ascii="Century Gothic" w:hAnsi="Century Gothic"/>
          <w:b/>
          <w:smallCaps/>
          <w:color w:val="FF0000"/>
          <w:w w:val="90"/>
          <w:sz w:val="28"/>
          <w:szCs w:val="28"/>
        </w:rPr>
        <w:t>Description du dispositif</w:t>
      </w:r>
    </w:p>
    <w:p w14:paraId="01FACD23" w14:textId="77777777" w:rsidR="005E1C08" w:rsidRPr="0025397D" w:rsidRDefault="005E1C08" w:rsidP="00146503">
      <w:pPr>
        <w:tabs>
          <w:tab w:val="left" w:pos="9356"/>
        </w:tabs>
        <w:spacing w:line="295" w:lineRule="exact"/>
        <w:ind w:right="751"/>
        <w:jc w:val="center"/>
        <w:rPr>
          <w:rFonts w:ascii="Century Gothic" w:hAnsi="Century Gothic"/>
          <w:w w:val="90"/>
          <w:sz w:val="24"/>
          <w:szCs w:val="24"/>
        </w:rPr>
      </w:pPr>
    </w:p>
    <w:p w14:paraId="1F20256D" w14:textId="0CE1F4DA" w:rsidR="00833553" w:rsidRPr="008D069B" w:rsidRDefault="00833553" w:rsidP="00E77321">
      <w:pPr>
        <w:spacing w:after="120"/>
        <w:jc w:val="both"/>
        <w:rPr>
          <w:rFonts w:ascii="Century Gothic" w:hAnsi="Century Gothic"/>
        </w:rPr>
      </w:pPr>
      <w:r w:rsidRPr="008D069B">
        <w:rPr>
          <w:rFonts w:ascii="Century Gothic" w:hAnsi="Century Gothic"/>
        </w:rPr>
        <w:t>Le Contrat Intercommunal Lecture (CIL) permet de coconstruire et de cofinancer un projet global et structurant sur un territoire en matière de lecture publique, répondant aux enjeux et aux problématiques locales.</w:t>
      </w:r>
    </w:p>
    <w:p w14:paraId="461F2EBB" w14:textId="246CAF3F" w:rsidR="00833553" w:rsidRPr="008D069B" w:rsidRDefault="00833553" w:rsidP="00833553">
      <w:pPr>
        <w:spacing w:after="120"/>
        <w:jc w:val="both"/>
        <w:rPr>
          <w:rFonts w:ascii="Century Gothic" w:hAnsi="Century Gothic"/>
        </w:rPr>
      </w:pPr>
      <w:bookmarkStart w:id="2" w:name="_Hlk219194322"/>
      <w:r w:rsidRPr="008D069B">
        <w:rPr>
          <w:rFonts w:ascii="Century Gothic" w:hAnsi="Century Gothic"/>
        </w:rPr>
        <w:t>Ce contrat a vocation à établir</w:t>
      </w:r>
      <w:bookmarkEnd w:id="2"/>
      <w:r w:rsidR="003045D3" w:rsidRPr="008D069B">
        <w:rPr>
          <w:rFonts w:ascii="Century Gothic" w:hAnsi="Century Gothic"/>
        </w:rPr>
        <w:t xml:space="preserve"> </w:t>
      </w:r>
      <w:r w:rsidRPr="008D069B">
        <w:rPr>
          <w:rFonts w:ascii="Century Gothic" w:hAnsi="Century Gothic"/>
        </w:rPr>
        <w:t>le cadre général de coopération entre le Département et un EPCI ou tout groupement attributaire d’une compétence lecture publique. Il définit les objectifs partagés, les engagements respectifs de chacune des deux parties, et le calendrier de mise en œuvre.</w:t>
      </w:r>
    </w:p>
    <w:p w14:paraId="732701D3" w14:textId="77777777" w:rsidR="00833553" w:rsidRPr="008D069B" w:rsidRDefault="00833553" w:rsidP="00833553">
      <w:pPr>
        <w:spacing w:after="120"/>
        <w:jc w:val="both"/>
        <w:rPr>
          <w:rFonts w:ascii="Century Gothic" w:hAnsi="Century Gothic"/>
        </w:rPr>
      </w:pPr>
      <w:r w:rsidRPr="008D069B">
        <w:rPr>
          <w:rFonts w:ascii="Century Gothic" w:hAnsi="Century Gothic"/>
        </w:rPr>
        <w:t>Le Département s’engagera sur un accompagnement financier et en ingénierie pouvant porter sur :</w:t>
      </w:r>
    </w:p>
    <w:p w14:paraId="2C9B59CF" w14:textId="5CF7F23A" w:rsidR="00833553" w:rsidRPr="008D069B" w:rsidRDefault="003D38F6" w:rsidP="00E6111B">
      <w:pPr>
        <w:pStyle w:val="Paragraphedeliste"/>
        <w:numPr>
          <w:ilvl w:val="0"/>
          <w:numId w:val="6"/>
        </w:numPr>
        <w:jc w:val="both"/>
        <w:rPr>
          <w:rFonts w:ascii="Century Gothic" w:hAnsi="Century Gothic"/>
        </w:rPr>
      </w:pPr>
      <w:r w:rsidRPr="008D069B">
        <w:rPr>
          <w:rFonts w:ascii="Century Gothic" w:hAnsi="Century Gothic"/>
        </w:rPr>
        <w:t>La</w:t>
      </w:r>
      <w:r w:rsidR="00833553" w:rsidRPr="008D069B">
        <w:rPr>
          <w:rFonts w:ascii="Century Gothic" w:hAnsi="Century Gothic"/>
        </w:rPr>
        <w:t xml:space="preserve"> rédaction d’un schéma intercommunal de lecture publique,</w:t>
      </w:r>
    </w:p>
    <w:p w14:paraId="3404E59A" w14:textId="412045EF" w:rsidR="00833553" w:rsidRPr="008D069B" w:rsidRDefault="003D38F6" w:rsidP="00E6111B">
      <w:pPr>
        <w:pStyle w:val="Paragraphedeliste"/>
        <w:numPr>
          <w:ilvl w:val="0"/>
          <w:numId w:val="6"/>
        </w:numPr>
        <w:jc w:val="both"/>
        <w:rPr>
          <w:rFonts w:ascii="Century Gothic" w:hAnsi="Century Gothic"/>
        </w:rPr>
      </w:pPr>
      <w:r w:rsidRPr="008D069B">
        <w:rPr>
          <w:rFonts w:ascii="Century Gothic" w:hAnsi="Century Gothic"/>
        </w:rPr>
        <w:t>La</w:t>
      </w:r>
      <w:r w:rsidR="00833553" w:rsidRPr="008D069B">
        <w:rPr>
          <w:rFonts w:ascii="Century Gothic" w:hAnsi="Century Gothic"/>
        </w:rPr>
        <w:t xml:space="preserve"> mise en place d’un catalogue commun et d’une carte unique,</w:t>
      </w:r>
    </w:p>
    <w:p w14:paraId="457DA715" w14:textId="25C47584" w:rsidR="00833553" w:rsidRPr="008D069B" w:rsidRDefault="003D38F6" w:rsidP="00E6111B">
      <w:pPr>
        <w:pStyle w:val="Paragraphedeliste"/>
        <w:numPr>
          <w:ilvl w:val="0"/>
          <w:numId w:val="6"/>
        </w:numPr>
        <w:jc w:val="both"/>
        <w:rPr>
          <w:rFonts w:ascii="Century Gothic" w:hAnsi="Century Gothic"/>
        </w:rPr>
      </w:pPr>
      <w:r w:rsidRPr="008D069B">
        <w:rPr>
          <w:rFonts w:ascii="Century Gothic" w:hAnsi="Century Gothic"/>
        </w:rPr>
        <w:t>La</w:t>
      </w:r>
      <w:r w:rsidR="00833553" w:rsidRPr="008D069B">
        <w:rPr>
          <w:rFonts w:ascii="Century Gothic" w:hAnsi="Century Gothic"/>
        </w:rPr>
        <w:t xml:space="preserve"> mise en place de la circulation des documents,</w:t>
      </w:r>
    </w:p>
    <w:p w14:paraId="17957968" w14:textId="4A029DA0" w:rsidR="00833553" w:rsidRPr="008D069B" w:rsidRDefault="003D38F6" w:rsidP="00E6111B">
      <w:pPr>
        <w:pStyle w:val="Paragraphedeliste"/>
        <w:numPr>
          <w:ilvl w:val="0"/>
          <w:numId w:val="6"/>
        </w:numPr>
        <w:jc w:val="both"/>
        <w:rPr>
          <w:rFonts w:ascii="Century Gothic" w:hAnsi="Century Gothic"/>
        </w:rPr>
      </w:pPr>
      <w:r w:rsidRPr="008D069B">
        <w:rPr>
          <w:rFonts w:ascii="Century Gothic" w:hAnsi="Century Gothic"/>
        </w:rPr>
        <w:t>Un</w:t>
      </w:r>
      <w:r w:rsidR="00833553" w:rsidRPr="008D069B">
        <w:rPr>
          <w:rFonts w:ascii="Century Gothic" w:hAnsi="Century Gothic"/>
        </w:rPr>
        <w:t xml:space="preserve"> programme de formation du personnel,</w:t>
      </w:r>
    </w:p>
    <w:p w14:paraId="7CEBDF14" w14:textId="1CB53793" w:rsidR="00833553" w:rsidRPr="008D069B" w:rsidRDefault="003D38F6" w:rsidP="00E6111B">
      <w:pPr>
        <w:pStyle w:val="Paragraphedeliste"/>
        <w:numPr>
          <w:ilvl w:val="0"/>
          <w:numId w:val="6"/>
        </w:numPr>
        <w:spacing w:after="120"/>
        <w:jc w:val="both"/>
        <w:rPr>
          <w:rFonts w:ascii="Century Gothic" w:hAnsi="Century Gothic"/>
        </w:rPr>
      </w:pPr>
      <w:r w:rsidRPr="008D069B">
        <w:rPr>
          <w:rFonts w:ascii="Century Gothic" w:hAnsi="Century Gothic"/>
        </w:rPr>
        <w:t>Un</w:t>
      </w:r>
      <w:r w:rsidR="00833553" w:rsidRPr="008D069B">
        <w:rPr>
          <w:rFonts w:ascii="Century Gothic" w:hAnsi="Century Gothic"/>
        </w:rPr>
        <w:t xml:space="preserve"> programme d’actions culturelles et partenariales.</w:t>
      </w:r>
    </w:p>
    <w:p w14:paraId="0F70C3AD" w14:textId="2FCAA9D1" w:rsidR="00833553" w:rsidRDefault="00833553" w:rsidP="00833553">
      <w:pPr>
        <w:spacing w:after="120"/>
        <w:jc w:val="both"/>
        <w:rPr>
          <w:rFonts w:ascii="Century Gothic" w:hAnsi="Century Gothic"/>
        </w:rPr>
      </w:pPr>
      <w:r w:rsidRPr="008D069B">
        <w:rPr>
          <w:rFonts w:ascii="Century Gothic" w:hAnsi="Century Gothic"/>
        </w:rPr>
        <w:t>Cela peut concerner, par exemple, des actions de médiation, de formation, des interventions (conférences, ateliers, etc.), l’acquisition de collections physiques ou numériques liées aux projets, des actions d’expertise et de conseil (assistance à maîtrise d’ouvrage), des actions de communication, etc.</w:t>
      </w:r>
    </w:p>
    <w:p w14:paraId="0CE17CB0" w14:textId="41792389" w:rsidR="00B63538" w:rsidRDefault="00B63538">
      <w:pPr>
        <w:rPr>
          <w:rFonts w:ascii="Century Gothic" w:hAnsi="Century Gothic"/>
        </w:rPr>
      </w:pPr>
      <w:r>
        <w:rPr>
          <w:rFonts w:ascii="Century Gothic" w:hAnsi="Century Gothic"/>
        </w:rPr>
        <w:br w:type="page"/>
      </w:r>
    </w:p>
    <w:p w14:paraId="5F551011" w14:textId="77777777" w:rsidR="00B63538" w:rsidRPr="008D069B" w:rsidRDefault="00B63538" w:rsidP="00833553">
      <w:pPr>
        <w:spacing w:after="120"/>
        <w:jc w:val="both"/>
        <w:rPr>
          <w:rFonts w:ascii="Century Gothic" w:hAnsi="Century Gothic"/>
        </w:rPr>
      </w:pPr>
    </w:p>
    <w:p w14:paraId="616B847A" w14:textId="5D563916" w:rsidR="008D069B" w:rsidRPr="008D069B" w:rsidRDefault="00833553" w:rsidP="00D42D19">
      <w:pPr>
        <w:spacing w:after="120"/>
        <w:jc w:val="both"/>
        <w:rPr>
          <w:rFonts w:ascii="Century Gothic" w:hAnsi="Century Gothic"/>
        </w:rPr>
      </w:pPr>
      <w:r w:rsidRPr="008D069B">
        <w:rPr>
          <w:rFonts w:ascii="Century Gothic" w:hAnsi="Century Gothic"/>
        </w:rPr>
        <w:t>L’aide concerne les bibliothèques présentes sur le territoire mais peut également inclure les équipements de lecture publique en préfiguration ou toute structure porteuse d’une politique de lecture publique.</w:t>
      </w:r>
    </w:p>
    <w:p w14:paraId="03060B25" w14:textId="5B1ABE06" w:rsidR="00693131" w:rsidRPr="008D069B" w:rsidRDefault="00693131" w:rsidP="00693131">
      <w:pPr>
        <w:spacing w:after="120"/>
        <w:jc w:val="both"/>
        <w:rPr>
          <w:rFonts w:ascii="Century Gothic" w:hAnsi="Century Gothic"/>
        </w:rPr>
      </w:pPr>
      <w:r w:rsidRPr="008D069B">
        <w:rPr>
          <w:rFonts w:ascii="Century Gothic" w:hAnsi="Century Gothic"/>
        </w:rPr>
        <w:t>Le groupement intercommunal s’engagera à décider que la lecture publique est d'intérêt intercommunal, selon des modalités à définir (transfert de gestion d’équipements existants, création de nouveaux équipements, mise en réseau, coordination ou coopération, etc.). Il s’engagera également, en conformité avec l’article 12 de la loi Robert, à élaborer un schéma de développement de la lecture publique.</w:t>
      </w:r>
    </w:p>
    <w:p w14:paraId="19E643FD" w14:textId="77777777" w:rsidR="00693131" w:rsidRPr="008D069B" w:rsidRDefault="00693131" w:rsidP="0025397D">
      <w:pPr>
        <w:jc w:val="both"/>
        <w:rPr>
          <w:rFonts w:ascii="Century Gothic" w:hAnsi="Century Gothic"/>
        </w:rPr>
      </w:pPr>
      <w:r w:rsidRPr="008D069B">
        <w:rPr>
          <w:rFonts w:ascii="Century Gothic" w:hAnsi="Century Gothic"/>
        </w:rPr>
        <w:t>Lorsque le groupement intercommunal a par ailleurs contractualisé avec le Département ou avec l’Etat dans le domaine culturel (par exemple via un Contrat de Développement Culturel), le CIL a vocation à s’articuler avec ce contrat, en contribuant à la coopération des acteurs locaux et à la mixité de leurs différents publics.</w:t>
      </w:r>
    </w:p>
    <w:p w14:paraId="44D45108" w14:textId="71F3BC6F" w:rsidR="005E1C08" w:rsidRPr="008D069B" w:rsidRDefault="005E1C08" w:rsidP="00B63538">
      <w:pPr>
        <w:tabs>
          <w:tab w:val="left" w:pos="9356"/>
        </w:tabs>
        <w:spacing w:before="8"/>
        <w:ind w:right="748"/>
        <w:jc w:val="center"/>
        <w:rPr>
          <w:rFonts w:ascii="Century Gothic" w:hAnsi="Century Gothic"/>
          <w:w w:val="90"/>
        </w:rPr>
      </w:pPr>
    </w:p>
    <w:p w14:paraId="3ECBA8AA" w14:textId="77777777" w:rsidR="007E4A3F" w:rsidRPr="008D069B" w:rsidRDefault="007E4A3F" w:rsidP="007E4A3F">
      <w:pPr>
        <w:spacing w:line="295" w:lineRule="exact"/>
        <w:ind w:right="95"/>
        <w:jc w:val="center"/>
        <w:rPr>
          <w:rFonts w:ascii="Century Gothic" w:hAnsi="Century Gothic"/>
          <w:w w:val="90"/>
        </w:rPr>
      </w:pPr>
      <w:r w:rsidRPr="008D069B">
        <w:rPr>
          <w:rFonts w:ascii="Century Gothic" w:hAnsi="Century Gothic"/>
          <w:w w:val="90"/>
        </w:rPr>
        <w:t>∞∞∞∞∞∞∞∞∞∞∞∞∞∞∞∞∞∞∞∞∞∞∞∞∞∞∞∞∞∞∞∞∞∞∞∞∞∞∞∞∞∞∞∞∞∞∞∞∞∞</w:t>
      </w:r>
    </w:p>
    <w:p w14:paraId="26125096" w14:textId="77777777" w:rsidR="007E4A3F" w:rsidRPr="008D069B" w:rsidRDefault="007E4A3F" w:rsidP="00B63538">
      <w:pPr>
        <w:tabs>
          <w:tab w:val="left" w:pos="9356"/>
        </w:tabs>
        <w:spacing w:before="8"/>
        <w:ind w:right="748"/>
        <w:jc w:val="center"/>
        <w:rPr>
          <w:rFonts w:ascii="Century Gothic" w:hAnsi="Century Gothic"/>
          <w:w w:val="90"/>
        </w:rPr>
      </w:pPr>
    </w:p>
    <w:p w14:paraId="196E3C7E" w14:textId="77777777" w:rsidR="007E4A3F" w:rsidRPr="00153F2E" w:rsidRDefault="007E4A3F" w:rsidP="007E4A3F">
      <w:pPr>
        <w:pStyle w:val="Corpsdetexte"/>
        <w:ind w:right="748"/>
        <w:rPr>
          <w:rFonts w:ascii="Century Gothic" w:hAnsi="Century Gothic"/>
          <w:b/>
          <w:w w:val="90"/>
          <w:u w:val="single"/>
        </w:rPr>
      </w:pPr>
      <w:r w:rsidRPr="00153F2E">
        <w:rPr>
          <w:rFonts w:ascii="Century Gothic" w:hAnsi="Century Gothic"/>
          <w:b/>
          <w:w w:val="90"/>
          <w:u w:val="single"/>
        </w:rPr>
        <w:t>ORGANISME DEMANDEUR</w:t>
      </w:r>
    </w:p>
    <w:p w14:paraId="0E7BE10A" w14:textId="77777777" w:rsidR="00FE505D" w:rsidRPr="00153F2E" w:rsidRDefault="007E4A3F" w:rsidP="00583772">
      <w:pPr>
        <w:pStyle w:val="Corpsdetexte"/>
        <w:tabs>
          <w:tab w:val="right" w:leader="dot" w:pos="9639"/>
        </w:tabs>
        <w:spacing w:before="120" w:after="120"/>
        <w:ind w:right="-45"/>
        <w:rPr>
          <w:rFonts w:ascii="Century Gothic" w:hAnsi="Century Gothic"/>
          <w:w w:val="80"/>
        </w:rPr>
      </w:pPr>
      <w:r w:rsidRPr="00153F2E">
        <w:rPr>
          <w:rFonts w:ascii="Century Gothic" w:hAnsi="Century Gothic"/>
          <w:w w:val="80"/>
        </w:rPr>
        <w:t>Intercommunalité :</w:t>
      </w:r>
      <w:r w:rsidR="00FE505D" w:rsidRPr="00153F2E">
        <w:rPr>
          <w:rFonts w:ascii="Century Gothic" w:hAnsi="Century Gothic"/>
          <w:w w:val="80"/>
        </w:rPr>
        <w:t xml:space="preserve"> </w:t>
      </w:r>
      <w:r w:rsidR="00FE505D" w:rsidRPr="00153F2E">
        <w:rPr>
          <w:rFonts w:ascii="Century Gothic" w:hAnsi="Century Gothic"/>
          <w:w w:val="80"/>
        </w:rPr>
        <w:tab/>
      </w:r>
    </w:p>
    <w:p w14:paraId="53705F86" w14:textId="2187AEAA" w:rsidR="00FE505D" w:rsidRDefault="007E4A3F" w:rsidP="00FE505D">
      <w:pPr>
        <w:pStyle w:val="Corpsdetexte"/>
        <w:tabs>
          <w:tab w:val="right" w:leader="dot" w:pos="9639"/>
        </w:tabs>
        <w:spacing w:after="120"/>
        <w:ind w:right="-45"/>
        <w:rPr>
          <w:rFonts w:ascii="Century Gothic" w:hAnsi="Century Gothic"/>
          <w:w w:val="80"/>
        </w:rPr>
      </w:pPr>
      <w:r w:rsidRPr="00153F2E">
        <w:rPr>
          <w:rFonts w:ascii="Century Gothic" w:hAnsi="Century Gothic"/>
          <w:w w:val="80"/>
        </w:rPr>
        <w:t>Adresse postale :</w:t>
      </w:r>
      <w:r w:rsidR="00FE505D" w:rsidRPr="00153F2E">
        <w:rPr>
          <w:rFonts w:ascii="Century Gothic" w:hAnsi="Century Gothic"/>
          <w:w w:val="80"/>
        </w:rPr>
        <w:t xml:space="preserve"> </w:t>
      </w:r>
      <w:r w:rsidR="00FE505D" w:rsidRPr="00153F2E">
        <w:rPr>
          <w:rFonts w:ascii="Century Gothic" w:hAnsi="Century Gothic"/>
          <w:w w:val="80"/>
        </w:rPr>
        <w:tab/>
      </w:r>
    </w:p>
    <w:p w14:paraId="6D446448" w14:textId="73C804A8" w:rsidR="004169C9" w:rsidRPr="00153F2E" w:rsidRDefault="004169C9" w:rsidP="00FE505D">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39A60088" w14:textId="77777777" w:rsidR="00FE505D" w:rsidRPr="00153F2E" w:rsidRDefault="007E4A3F" w:rsidP="00FE505D">
      <w:pPr>
        <w:pStyle w:val="Corpsdetexte"/>
        <w:tabs>
          <w:tab w:val="right" w:leader="dot" w:pos="9639"/>
        </w:tabs>
        <w:spacing w:after="120"/>
        <w:ind w:right="-45"/>
        <w:rPr>
          <w:rFonts w:ascii="Century Gothic" w:hAnsi="Century Gothic"/>
          <w:w w:val="80"/>
        </w:rPr>
      </w:pPr>
      <w:r w:rsidRPr="00153F2E">
        <w:rPr>
          <w:rFonts w:ascii="Century Gothic" w:hAnsi="Century Gothic"/>
          <w:w w:val="80"/>
        </w:rPr>
        <w:t>Canton :</w:t>
      </w:r>
      <w:r w:rsidR="00FE505D" w:rsidRPr="00153F2E">
        <w:rPr>
          <w:rFonts w:ascii="Century Gothic" w:hAnsi="Century Gothic"/>
          <w:w w:val="80"/>
        </w:rPr>
        <w:t xml:space="preserve"> </w:t>
      </w:r>
      <w:r w:rsidR="00FE505D" w:rsidRPr="00153F2E">
        <w:rPr>
          <w:rFonts w:ascii="Century Gothic" w:hAnsi="Century Gothic"/>
          <w:w w:val="80"/>
        </w:rPr>
        <w:tab/>
      </w:r>
    </w:p>
    <w:p w14:paraId="499417DD" w14:textId="28D21690" w:rsidR="00FE505D" w:rsidRDefault="007E4A3F" w:rsidP="00FE505D">
      <w:pPr>
        <w:pStyle w:val="Corpsdetexte"/>
        <w:tabs>
          <w:tab w:val="right" w:leader="dot" w:pos="9639"/>
        </w:tabs>
        <w:spacing w:after="120"/>
        <w:ind w:right="-45"/>
        <w:rPr>
          <w:rFonts w:ascii="Century Gothic" w:hAnsi="Century Gothic"/>
          <w:w w:val="80"/>
        </w:rPr>
      </w:pPr>
      <w:r w:rsidRPr="00153F2E">
        <w:rPr>
          <w:rFonts w:ascii="Century Gothic" w:hAnsi="Century Gothic"/>
          <w:b/>
          <w:caps/>
          <w:w w:val="90"/>
        </w:rPr>
        <w:t>SIRET :</w:t>
      </w:r>
      <w:r w:rsidR="00FE505D" w:rsidRPr="00153F2E">
        <w:rPr>
          <w:rFonts w:ascii="Century Gothic" w:hAnsi="Century Gothic"/>
          <w:b/>
          <w:caps/>
          <w:w w:val="90"/>
        </w:rPr>
        <w:t xml:space="preserve"> </w:t>
      </w:r>
      <w:r w:rsidR="00FE505D" w:rsidRPr="00153F2E">
        <w:rPr>
          <w:rFonts w:ascii="Century Gothic" w:hAnsi="Century Gothic"/>
          <w:w w:val="80"/>
        </w:rPr>
        <w:tab/>
      </w:r>
    </w:p>
    <w:p w14:paraId="165852BE" w14:textId="77777777" w:rsidR="0072291C" w:rsidRPr="00667C3E" w:rsidRDefault="0072291C" w:rsidP="0072291C">
      <w:pPr>
        <w:pStyle w:val="Corpsdetexte"/>
        <w:tabs>
          <w:tab w:val="right" w:leader="dot" w:pos="9639"/>
        </w:tabs>
        <w:spacing w:before="120" w:after="120"/>
        <w:ind w:right="-45"/>
        <w:rPr>
          <w:rFonts w:ascii="Century Gothic" w:hAnsi="Century Gothic"/>
          <w:w w:val="80"/>
        </w:rPr>
      </w:pPr>
      <w:bookmarkStart w:id="3" w:name="_Hlk222411135"/>
      <w:r w:rsidRPr="00826A26">
        <w:rPr>
          <w:rFonts w:ascii="Century Gothic" w:hAnsi="Century Gothic"/>
          <w:w w:val="80"/>
        </w:rPr>
        <w:t>Site internet :</w:t>
      </w:r>
      <w:r w:rsidRPr="00826A26">
        <w:rPr>
          <w:rFonts w:ascii="Century Gothic" w:hAnsi="Century Gothic"/>
          <w:spacing w:val="8"/>
          <w:w w:val="80"/>
        </w:rPr>
        <w:t xml:space="preserve"> </w:t>
      </w:r>
      <w:r>
        <w:rPr>
          <w:rFonts w:ascii="Century Gothic" w:hAnsi="Century Gothic"/>
          <w:w w:val="80"/>
        </w:rPr>
        <w:tab/>
      </w:r>
    </w:p>
    <w:bookmarkEnd w:id="3"/>
    <w:p w14:paraId="6D5FC59A" w14:textId="77777777" w:rsidR="00FE505D" w:rsidRPr="00153F2E" w:rsidRDefault="00FE505D" w:rsidP="00FE505D">
      <w:pPr>
        <w:pStyle w:val="Corpsdetexte"/>
        <w:spacing w:after="120"/>
        <w:ind w:right="96"/>
        <w:rPr>
          <w:rFonts w:ascii="Century Gothic" w:hAnsi="Century Gothic"/>
          <w:w w:val="80"/>
        </w:rPr>
      </w:pPr>
      <w:r w:rsidRPr="00153F2E">
        <w:rPr>
          <w:rFonts w:ascii="Century Gothic" w:hAnsi="Century Gothic"/>
          <w:w w:val="80"/>
        </w:rPr>
        <w:t>Nom du contact administratif/comptable (pour le suivi de la convention) :</w:t>
      </w:r>
    </w:p>
    <w:p w14:paraId="4FDDD251" w14:textId="77777777" w:rsidR="00FE505D" w:rsidRPr="00153F2E" w:rsidRDefault="00FE505D" w:rsidP="00FE505D">
      <w:pPr>
        <w:pStyle w:val="Corpsdetexte"/>
        <w:tabs>
          <w:tab w:val="right" w:leader="dot" w:pos="9639"/>
        </w:tabs>
        <w:spacing w:after="120"/>
        <w:ind w:right="-45"/>
        <w:rPr>
          <w:rFonts w:ascii="Century Gothic" w:hAnsi="Century Gothic"/>
          <w:w w:val="80"/>
        </w:rPr>
      </w:pPr>
      <w:r w:rsidRPr="00153F2E">
        <w:rPr>
          <w:rFonts w:ascii="Century Gothic" w:hAnsi="Century Gothic"/>
          <w:w w:val="80"/>
        </w:rPr>
        <w:tab/>
      </w:r>
    </w:p>
    <w:p w14:paraId="1C5F4B0C" w14:textId="77777777" w:rsidR="00FE505D" w:rsidRPr="00153F2E" w:rsidRDefault="007E4A3F" w:rsidP="00FE505D">
      <w:pPr>
        <w:pStyle w:val="Corpsdetexte"/>
        <w:tabs>
          <w:tab w:val="right" w:leader="dot" w:pos="9639"/>
        </w:tabs>
        <w:spacing w:after="120"/>
        <w:ind w:right="-45"/>
        <w:rPr>
          <w:rFonts w:ascii="Century Gothic" w:hAnsi="Century Gothic"/>
          <w:w w:val="80"/>
        </w:rPr>
      </w:pPr>
      <w:r w:rsidRPr="00153F2E">
        <w:rPr>
          <w:rFonts w:ascii="Century Gothic" w:hAnsi="Century Gothic"/>
          <w:w w:val="80"/>
        </w:rPr>
        <w:t>Fonction :</w:t>
      </w:r>
      <w:r w:rsidR="00FE505D" w:rsidRPr="00153F2E">
        <w:rPr>
          <w:rFonts w:ascii="Century Gothic" w:hAnsi="Century Gothic"/>
          <w:w w:val="80"/>
        </w:rPr>
        <w:t xml:space="preserve"> </w:t>
      </w:r>
      <w:r w:rsidR="00FE505D" w:rsidRPr="00153F2E">
        <w:rPr>
          <w:rFonts w:ascii="Century Gothic" w:hAnsi="Century Gothic"/>
          <w:w w:val="80"/>
        </w:rPr>
        <w:tab/>
      </w:r>
    </w:p>
    <w:p w14:paraId="1122D48B" w14:textId="510E657D" w:rsidR="00FE505D" w:rsidRPr="00153F2E" w:rsidRDefault="0072291C" w:rsidP="00FE505D">
      <w:pPr>
        <w:pStyle w:val="Corpsdetexte"/>
        <w:tabs>
          <w:tab w:val="right" w:leader="dot" w:pos="9639"/>
        </w:tabs>
        <w:spacing w:after="120"/>
        <w:ind w:right="-45"/>
        <w:rPr>
          <w:rFonts w:ascii="Century Gothic" w:hAnsi="Century Gothic"/>
          <w:w w:val="80"/>
        </w:rPr>
      </w:pPr>
      <w:r>
        <w:rPr>
          <w:rFonts w:ascii="Century Gothic" w:hAnsi="Century Gothic"/>
          <w:w w:val="80"/>
        </w:rPr>
        <w:t xml:space="preserve">Courriel </w:t>
      </w:r>
      <w:r w:rsidR="007E4A3F" w:rsidRPr="00153F2E">
        <w:rPr>
          <w:rFonts w:ascii="Century Gothic" w:hAnsi="Century Gothic"/>
          <w:w w:val="80"/>
        </w:rPr>
        <w:t>:</w:t>
      </w:r>
      <w:r w:rsidR="00FE505D" w:rsidRPr="00153F2E">
        <w:rPr>
          <w:rFonts w:ascii="Century Gothic" w:hAnsi="Century Gothic"/>
          <w:w w:val="80"/>
        </w:rPr>
        <w:t xml:space="preserve"> </w:t>
      </w:r>
      <w:r w:rsidR="00FE505D" w:rsidRPr="00153F2E">
        <w:rPr>
          <w:rFonts w:ascii="Century Gothic" w:hAnsi="Century Gothic"/>
          <w:w w:val="80"/>
        </w:rPr>
        <w:tab/>
      </w:r>
    </w:p>
    <w:p w14:paraId="4481A37E" w14:textId="78B998EE" w:rsidR="00FE505D" w:rsidRDefault="007E4A3F" w:rsidP="00FE505D">
      <w:pPr>
        <w:pStyle w:val="Corpsdetexte"/>
        <w:tabs>
          <w:tab w:val="right" w:leader="dot" w:pos="9639"/>
        </w:tabs>
        <w:spacing w:after="120"/>
        <w:ind w:right="-45"/>
        <w:rPr>
          <w:rFonts w:ascii="Century Gothic" w:hAnsi="Century Gothic"/>
          <w:w w:val="80"/>
        </w:rPr>
      </w:pPr>
      <w:r w:rsidRPr="00153F2E">
        <w:rPr>
          <w:rFonts w:ascii="Century Gothic" w:hAnsi="Century Gothic"/>
          <w:w w:val="80"/>
        </w:rPr>
        <w:t>Téléphone :</w:t>
      </w:r>
      <w:r w:rsidR="00FE505D" w:rsidRPr="00153F2E">
        <w:rPr>
          <w:rFonts w:ascii="Century Gothic" w:hAnsi="Century Gothic"/>
          <w:w w:val="80"/>
        </w:rPr>
        <w:t xml:space="preserve"> </w:t>
      </w:r>
      <w:r w:rsidR="00FE505D" w:rsidRPr="00153F2E">
        <w:rPr>
          <w:rFonts w:ascii="Century Gothic" w:hAnsi="Century Gothic"/>
          <w:w w:val="80"/>
        </w:rPr>
        <w:tab/>
      </w:r>
    </w:p>
    <w:p w14:paraId="535C0FD2" w14:textId="77777777" w:rsidR="00BA11F5" w:rsidRDefault="00BA11F5" w:rsidP="00CA5D6A">
      <w:pPr>
        <w:pStyle w:val="Corpsdetexte"/>
        <w:tabs>
          <w:tab w:val="right" w:leader="dot" w:pos="9639"/>
        </w:tabs>
        <w:spacing w:before="120" w:after="120"/>
        <w:ind w:right="-45"/>
        <w:rPr>
          <w:rFonts w:ascii="Century Gothic" w:hAnsi="Century Gothic"/>
          <w:w w:val="80"/>
        </w:rPr>
      </w:pPr>
    </w:p>
    <w:p w14:paraId="46FDB953" w14:textId="137D9223" w:rsidR="00CA5D6A" w:rsidRDefault="00CA5D6A" w:rsidP="00CA5D6A">
      <w:pPr>
        <w:pStyle w:val="Corpsdetexte"/>
        <w:tabs>
          <w:tab w:val="right" w:leader="dot" w:pos="9639"/>
        </w:tabs>
        <w:spacing w:before="120" w:after="120"/>
        <w:ind w:right="-45"/>
        <w:rPr>
          <w:rFonts w:ascii="Century Gothic" w:hAnsi="Century Gothic"/>
          <w:w w:val="80"/>
        </w:rPr>
      </w:pPr>
      <w:r w:rsidRPr="00826A26">
        <w:rPr>
          <w:rFonts w:ascii="Century Gothic" w:hAnsi="Century Gothic"/>
          <w:w w:val="80"/>
        </w:rPr>
        <w:t>Date de la délibération concernant la prise de compétence relative à la lecture publique (</w:t>
      </w:r>
      <w:r w:rsidRPr="00826A26">
        <w:rPr>
          <w:rFonts w:ascii="Century Gothic" w:hAnsi="Century Gothic"/>
          <w:b/>
          <w:bCs/>
          <w:w w:val="80"/>
        </w:rPr>
        <w:t>joindre la délibération publiée</w:t>
      </w:r>
      <w:r w:rsidRPr="00826A26">
        <w:rPr>
          <w:rFonts w:ascii="Century Gothic" w:hAnsi="Century Gothic"/>
          <w:w w:val="80"/>
        </w:rPr>
        <w:t>)</w:t>
      </w:r>
      <w:r w:rsidRPr="00826A26">
        <w:rPr>
          <w:rFonts w:ascii="Century Gothic" w:hAnsi="Century Gothic"/>
        </w:rPr>
        <w:t xml:space="preserve"> : </w:t>
      </w:r>
      <w:r>
        <w:rPr>
          <w:rFonts w:ascii="Century Gothic" w:hAnsi="Century Gothic"/>
          <w:w w:val="80"/>
        </w:rPr>
        <w:tab/>
      </w:r>
    </w:p>
    <w:p w14:paraId="4B473C38" w14:textId="73ECE089" w:rsidR="007E4A3F" w:rsidRDefault="007E4A3F" w:rsidP="00CA5D6A">
      <w:pPr>
        <w:tabs>
          <w:tab w:val="left" w:pos="9356"/>
        </w:tabs>
        <w:spacing w:after="120"/>
        <w:ind w:right="748"/>
        <w:rPr>
          <w:rFonts w:ascii="Century Gothic" w:hAnsi="Century Gothic"/>
          <w:w w:val="90"/>
          <w:sz w:val="24"/>
          <w:szCs w:val="24"/>
        </w:rPr>
      </w:pPr>
    </w:p>
    <w:p w14:paraId="090EBC2D" w14:textId="77777777" w:rsidR="008E664A" w:rsidRPr="00826A26" w:rsidRDefault="008E664A" w:rsidP="008E664A">
      <w:pPr>
        <w:pStyle w:val="Corpsdetexte"/>
        <w:spacing w:after="120" w:line="275" w:lineRule="exact"/>
        <w:ind w:right="748"/>
        <w:rPr>
          <w:rFonts w:ascii="Century Gothic" w:hAnsi="Century Gothic"/>
          <w:b/>
        </w:rPr>
      </w:pPr>
      <w:r w:rsidRPr="00826A26">
        <w:rPr>
          <w:rFonts w:ascii="Century Gothic" w:hAnsi="Century Gothic"/>
          <w:b/>
          <w:w w:val="90"/>
          <w:u w:val="single"/>
        </w:rPr>
        <w:t>REPRESENTE PAR</w:t>
      </w:r>
      <w:r w:rsidRPr="00826A26">
        <w:rPr>
          <w:rFonts w:ascii="Century Gothic" w:hAnsi="Century Gothic"/>
          <w:b/>
          <w:w w:val="90"/>
        </w:rPr>
        <w:t xml:space="preserve"> :</w:t>
      </w:r>
    </w:p>
    <w:p w14:paraId="1555C325" w14:textId="77777777" w:rsidR="008E664A" w:rsidRPr="00667C3E" w:rsidRDefault="008E664A" w:rsidP="008E664A">
      <w:pPr>
        <w:pStyle w:val="Corpsdetexte"/>
        <w:tabs>
          <w:tab w:val="right" w:leader="dot" w:pos="9639"/>
        </w:tabs>
        <w:spacing w:before="120" w:after="120"/>
        <w:ind w:right="-45"/>
        <w:rPr>
          <w:rFonts w:ascii="Century Gothic" w:hAnsi="Century Gothic"/>
          <w:w w:val="80"/>
        </w:rPr>
      </w:pPr>
      <w:r w:rsidRPr="00826A26">
        <w:rPr>
          <w:rFonts w:ascii="Century Gothic" w:hAnsi="Century Gothic"/>
          <w:w w:val="80"/>
        </w:rPr>
        <w:t>Mr</w:t>
      </w:r>
      <w:r>
        <w:rPr>
          <w:rFonts w:ascii="Century Gothic" w:hAnsi="Century Gothic"/>
          <w:w w:val="80"/>
        </w:rPr>
        <w:t xml:space="preserve"> / </w:t>
      </w:r>
      <w:r w:rsidRPr="00826A26">
        <w:rPr>
          <w:rFonts w:ascii="Century Gothic" w:hAnsi="Century Gothic"/>
          <w:w w:val="80"/>
        </w:rPr>
        <w:t>Mme (Prénom/NOM) :</w:t>
      </w:r>
      <w:r w:rsidRPr="00AD7B72">
        <w:rPr>
          <w:rFonts w:ascii="Century Gothic" w:hAnsi="Century Gothic"/>
          <w:w w:val="80"/>
        </w:rPr>
        <w:t xml:space="preserve"> </w:t>
      </w:r>
      <w:r>
        <w:rPr>
          <w:rFonts w:ascii="Century Gothic" w:hAnsi="Century Gothic"/>
          <w:w w:val="80"/>
        </w:rPr>
        <w:tab/>
      </w:r>
    </w:p>
    <w:p w14:paraId="162C3025" w14:textId="77777777" w:rsidR="008E664A" w:rsidRPr="00667C3E" w:rsidRDefault="008E664A" w:rsidP="008E664A">
      <w:pPr>
        <w:pStyle w:val="Corpsdetexte"/>
        <w:tabs>
          <w:tab w:val="right" w:leader="dot" w:pos="9639"/>
        </w:tabs>
        <w:spacing w:before="120" w:after="120"/>
        <w:ind w:right="-45"/>
        <w:rPr>
          <w:rFonts w:ascii="Century Gothic" w:hAnsi="Century Gothic"/>
          <w:w w:val="80"/>
        </w:rPr>
      </w:pPr>
      <w:r w:rsidRPr="00AE0AB9">
        <w:rPr>
          <w:rFonts w:ascii="Century Gothic" w:hAnsi="Century Gothic"/>
          <w:w w:val="80"/>
        </w:rPr>
        <w:t xml:space="preserve">Fonction / Qualité : </w:t>
      </w:r>
      <w:r>
        <w:rPr>
          <w:rFonts w:ascii="Century Gothic" w:hAnsi="Century Gothic"/>
          <w:w w:val="80"/>
        </w:rPr>
        <w:tab/>
      </w:r>
    </w:p>
    <w:p w14:paraId="383FBCC8" w14:textId="77777777" w:rsidR="008E664A" w:rsidRPr="00667C3E" w:rsidRDefault="008E664A" w:rsidP="008E664A">
      <w:pPr>
        <w:pStyle w:val="Corpsdetexte"/>
        <w:tabs>
          <w:tab w:val="right" w:leader="dot" w:pos="9639"/>
        </w:tabs>
        <w:spacing w:before="120" w:after="120"/>
        <w:ind w:right="-45"/>
        <w:rPr>
          <w:rFonts w:ascii="Century Gothic" w:hAnsi="Century Gothic"/>
          <w:w w:val="80"/>
        </w:rPr>
      </w:pPr>
      <w:r w:rsidRPr="00826A26">
        <w:rPr>
          <w:rFonts w:ascii="Century Gothic" w:hAnsi="Century Gothic"/>
          <w:w w:val="80"/>
        </w:rPr>
        <w:t>Téléphone :</w:t>
      </w:r>
      <w:r w:rsidRPr="00AD7B72">
        <w:rPr>
          <w:rFonts w:ascii="Century Gothic" w:hAnsi="Century Gothic"/>
          <w:w w:val="80"/>
        </w:rPr>
        <w:t xml:space="preserve"> </w:t>
      </w:r>
      <w:r>
        <w:rPr>
          <w:rFonts w:ascii="Century Gothic" w:hAnsi="Century Gothic"/>
          <w:w w:val="80"/>
        </w:rPr>
        <w:tab/>
      </w:r>
    </w:p>
    <w:p w14:paraId="003A071F" w14:textId="77777777" w:rsidR="008E664A" w:rsidRPr="00667C3E" w:rsidRDefault="008E664A" w:rsidP="008E664A">
      <w:pPr>
        <w:pStyle w:val="Corpsdetexte"/>
        <w:tabs>
          <w:tab w:val="right" w:leader="dot" w:pos="9639"/>
        </w:tabs>
        <w:spacing w:before="120" w:after="120"/>
        <w:ind w:right="-45"/>
        <w:rPr>
          <w:rFonts w:ascii="Century Gothic" w:hAnsi="Century Gothic"/>
          <w:w w:val="80"/>
        </w:rPr>
      </w:pPr>
      <w:r w:rsidRPr="00826A26">
        <w:rPr>
          <w:rFonts w:ascii="Century Gothic" w:hAnsi="Century Gothic"/>
          <w:w w:val="80"/>
        </w:rPr>
        <w:t xml:space="preserve">Courriel : </w:t>
      </w:r>
      <w:r>
        <w:rPr>
          <w:rFonts w:ascii="Century Gothic" w:hAnsi="Century Gothic"/>
          <w:w w:val="80"/>
        </w:rPr>
        <w:tab/>
      </w:r>
    </w:p>
    <w:p w14:paraId="4D2FE828" w14:textId="77777777" w:rsidR="008E664A" w:rsidRPr="00826A26" w:rsidRDefault="008E664A" w:rsidP="008E664A">
      <w:pPr>
        <w:pStyle w:val="Corpsdetexte"/>
        <w:spacing w:line="275" w:lineRule="exact"/>
        <w:ind w:right="751"/>
        <w:rPr>
          <w:rFonts w:ascii="Century Gothic" w:hAnsi="Century Gothic"/>
        </w:rPr>
      </w:pPr>
    </w:p>
    <w:p w14:paraId="68F20567" w14:textId="77777777" w:rsidR="006761BF" w:rsidRPr="008D069B" w:rsidRDefault="006761BF" w:rsidP="006761BF">
      <w:pPr>
        <w:spacing w:line="295" w:lineRule="exact"/>
        <w:ind w:right="95"/>
        <w:jc w:val="center"/>
        <w:rPr>
          <w:rFonts w:ascii="Century Gothic" w:hAnsi="Century Gothic"/>
          <w:w w:val="90"/>
        </w:rPr>
      </w:pPr>
      <w:r w:rsidRPr="008D069B">
        <w:rPr>
          <w:rFonts w:ascii="Century Gothic" w:hAnsi="Century Gothic"/>
          <w:w w:val="90"/>
        </w:rPr>
        <w:t>∞∞∞∞∞∞∞∞∞∞∞∞∞∞∞∞∞∞∞∞∞∞∞∞∞∞∞∞∞∞∞∞∞∞∞∞∞∞∞∞∞∞∞∞∞∞∞∞∞∞</w:t>
      </w:r>
    </w:p>
    <w:p w14:paraId="21501CD1" w14:textId="330F54C7" w:rsidR="007E4A3F" w:rsidRDefault="007E4A3F" w:rsidP="00FE505D">
      <w:pPr>
        <w:tabs>
          <w:tab w:val="left" w:pos="9356"/>
        </w:tabs>
        <w:spacing w:line="295" w:lineRule="exact"/>
        <w:ind w:right="751"/>
        <w:rPr>
          <w:rFonts w:ascii="Century Gothic" w:hAnsi="Century Gothic"/>
          <w:w w:val="90"/>
          <w:sz w:val="24"/>
          <w:szCs w:val="24"/>
        </w:rPr>
      </w:pPr>
    </w:p>
    <w:p w14:paraId="6E342963" w14:textId="6224A5A9" w:rsidR="008E664A" w:rsidRDefault="008E664A">
      <w:pPr>
        <w:rPr>
          <w:rFonts w:ascii="Century Gothic" w:hAnsi="Century Gothic"/>
          <w:w w:val="90"/>
          <w:sz w:val="24"/>
          <w:szCs w:val="24"/>
        </w:rPr>
      </w:pPr>
      <w:r>
        <w:rPr>
          <w:rFonts w:ascii="Century Gothic" w:hAnsi="Century Gothic"/>
          <w:w w:val="90"/>
          <w:sz w:val="24"/>
          <w:szCs w:val="24"/>
        </w:rPr>
        <w:br w:type="page"/>
      </w:r>
    </w:p>
    <w:p w14:paraId="32F43769" w14:textId="77777777" w:rsidR="008E664A" w:rsidRPr="00153F2E" w:rsidRDefault="008E664A" w:rsidP="00FE505D">
      <w:pPr>
        <w:tabs>
          <w:tab w:val="left" w:pos="9356"/>
        </w:tabs>
        <w:spacing w:line="295" w:lineRule="exact"/>
        <w:ind w:right="751"/>
        <w:rPr>
          <w:rFonts w:ascii="Century Gothic" w:hAnsi="Century Gothic"/>
          <w:w w:val="90"/>
          <w:sz w:val="24"/>
          <w:szCs w:val="24"/>
        </w:rPr>
      </w:pPr>
    </w:p>
    <w:p w14:paraId="20357268" w14:textId="77777777" w:rsidR="00B93BBF" w:rsidRPr="005F4463" w:rsidRDefault="00C94927" w:rsidP="00BE1AAB">
      <w:pPr>
        <w:spacing w:line="295" w:lineRule="exact"/>
        <w:ind w:right="751"/>
        <w:jc w:val="center"/>
        <w:rPr>
          <w:rFonts w:ascii="Century Gothic" w:hAnsi="Century Gothic"/>
          <w:b/>
          <w:smallCaps/>
          <w:color w:val="FF0000"/>
          <w:w w:val="90"/>
          <w:sz w:val="28"/>
          <w:szCs w:val="28"/>
        </w:rPr>
      </w:pPr>
      <w:r w:rsidRPr="005F4463">
        <w:rPr>
          <w:rFonts w:ascii="Century Gothic" w:hAnsi="Century Gothic"/>
          <w:b/>
          <w:smallCaps/>
          <w:color w:val="FF0000"/>
          <w:w w:val="90"/>
          <w:sz w:val="28"/>
          <w:szCs w:val="28"/>
        </w:rPr>
        <w:t>Rappel des critères</w:t>
      </w:r>
      <w:r w:rsidR="00386376" w:rsidRPr="005F4463">
        <w:rPr>
          <w:rFonts w:ascii="Century Gothic" w:hAnsi="Century Gothic"/>
          <w:b/>
          <w:smallCaps/>
          <w:color w:val="FF0000"/>
          <w:w w:val="90"/>
          <w:sz w:val="28"/>
          <w:szCs w:val="28"/>
        </w:rPr>
        <w:t xml:space="preserve"> d’éligibilité</w:t>
      </w:r>
    </w:p>
    <w:p w14:paraId="3D72B2BC" w14:textId="77777777" w:rsidR="003823E4" w:rsidRPr="00153F2E" w:rsidRDefault="003823E4" w:rsidP="00FE505D">
      <w:pPr>
        <w:spacing w:line="295" w:lineRule="exact"/>
        <w:ind w:right="751"/>
        <w:rPr>
          <w:rFonts w:ascii="Century Gothic" w:hAnsi="Century Gothic"/>
          <w:b/>
          <w:smallCaps/>
          <w:w w:val="90"/>
          <w:sz w:val="24"/>
          <w:szCs w:val="24"/>
        </w:rPr>
      </w:pPr>
    </w:p>
    <w:p w14:paraId="743F9D8D" w14:textId="7FE8071F" w:rsidR="003823E4" w:rsidRPr="00153F2E" w:rsidRDefault="003823E4" w:rsidP="0025397D">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 xml:space="preserve">Rédaction conjointe par la collectivité demandeuse et la </w:t>
      </w:r>
      <w:r w:rsidR="009F013A" w:rsidRPr="00153F2E">
        <w:rPr>
          <w:rFonts w:ascii="Century Gothic" w:hAnsi="Century Gothic"/>
          <w:sz w:val="24"/>
          <w:szCs w:val="24"/>
        </w:rPr>
        <w:t>Médiathèque</w:t>
      </w:r>
      <w:r w:rsidRPr="00153F2E">
        <w:rPr>
          <w:rFonts w:ascii="Century Gothic" w:hAnsi="Century Gothic"/>
          <w:sz w:val="24"/>
          <w:szCs w:val="24"/>
        </w:rPr>
        <w:t xml:space="preserve"> départementale d’un projet intégrant les différentes dimensions du C</w:t>
      </w:r>
      <w:r w:rsidR="004A12DB" w:rsidRPr="00153F2E">
        <w:rPr>
          <w:rFonts w:ascii="Century Gothic" w:hAnsi="Century Gothic"/>
          <w:sz w:val="24"/>
          <w:szCs w:val="24"/>
        </w:rPr>
        <w:t>I</w:t>
      </w:r>
      <w:r w:rsidRPr="00153F2E">
        <w:rPr>
          <w:rFonts w:ascii="Century Gothic" w:hAnsi="Century Gothic"/>
          <w:sz w:val="24"/>
          <w:szCs w:val="24"/>
        </w:rPr>
        <w:t>L (objectifs, partenaires retenus, actions mises en œuvre, évaluation, etc.)</w:t>
      </w:r>
      <w:r w:rsidR="0025397D" w:rsidRPr="00153F2E">
        <w:rPr>
          <w:rFonts w:ascii="Century Gothic" w:hAnsi="Century Gothic"/>
          <w:sz w:val="24"/>
          <w:szCs w:val="24"/>
        </w:rPr>
        <w:t> ;</w:t>
      </w:r>
    </w:p>
    <w:p w14:paraId="478C2076" w14:textId="0E8883F1" w:rsidR="003823E4" w:rsidRPr="00153F2E" w:rsidRDefault="004A12DB" w:rsidP="0025397D">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Le contrat doit constituer</w:t>
      </w:r>
      <w:r w:rsidR="003823E4" w:rsidRPr="00153F2E">
        <w:rPr>
          <w:rFonts w:ascii="Century Gothic" w:hAnsi="Century Gothic"/>
          <w:sz w:val="24"/>
          <w:szCs w:val="24"/>
        </w:rPr>
        <w:t xml:space="preserve"> un projet global, ayant une dimension partenariale à l’échelle </w:t>
      </w:r>
      <w:r w:rsidRPr="00153F2E">
        <w:rPr>
          <w:rFonts w:ascii="Century Gothic" w:hAnsi="Century Gothic"/>
          <w:sz w:val="24"/>
          <w:szCs w:val="24"/>
        </w:rPr>
        <w:t xml:space="preserve">d’un EPCI ou </w:t>
      </w:r>
      <w:r w:rsidR="003823E4" w:rsidRPr="00153F2E">
        <w:rPr>
          <w:rFonts w:ascii="Century Gothic" w:hAnsi="Century Gothic"/>
          <w:sz w:val="24"/>
          <w:szCs w:val="24"/>
        </w:rPr>
        <w:t>d’un bassin de vie, et répondant à des besoins locaux identifiés sur la base d’un diagnostic partagé</w:t>
      </w:r>
      <w:r w:rsidR="0025397D" w:rsidRPr="00153F2E">
        <w:rPr>
          <w:rFonts w:ascii="Century Gothic" w:hAnsi="Century Gothic"/>
          <w:sz w:val="24"/>
          <w:szCs w:val="24"/>
        </w:rPr>
        <w:t> ;</w:t>
      </w:r>
    </w:p>
    <w:p w14:paraId="76CD608A" w14:textId="5E9297A0" w:rsidR="003823E4" w:rsidRPr="00153F2E" w:rsidRDefault="003823E4" w:rsidP="00C17844">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L’aide est assujettie à la présence d’un porteur de projet qualifié du côté de la collectivité bénéficiaire (appartenant à la filière culturelle ou pouvant justifier d’une formation qualifiante dans le domaine culturel)</w:t>
      </w:r>
      <w:r w:rsidR="00C17844" w:rsidRPr="00153F2E">
        <w:rPr>
          <w:rFonts w:ascii="Century Gothic" w:hAnsi="Century Gothic"/>
          <w:sz w:val="24"/>
          <w:szCs w:val="24"/>
        </w:rPr>
        <w:t> ;</w:t>
      </w:r>
    </w:p>
    <w:p w14:paraId="7F7BA32F" w14:textId="2B5D3F0E" w:rsidR="009576F2" w:rsidRPr="00153F2E" w:rsidRDefault="003823E4" w:rsidP="00C17844">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 xml:space="preserve">Le </w:t>
      </w:r>
      <w:r w:rsidR="004A12DB" w:rsidRPr="00153F2E">
        <w:rPr>
          <w:rFonts w:ascii="Century Gothic" w:hAnsi="Century Gothic"/>
          <w:sz w:val="24"/>
          <w:szCs w:val="24"/>
        </w:rPr>
        <w:t>contrat</w:t>
      </w:r>
      <w:r w:rsidRPr="00153F2E">
        <w:rPr>
          <w:rFonts w:ascii="Century Gothic" w:hAnsi="Century Gothic"/>
          <w:sz w:val="24"/>
          <w:szCs w:val="24"/>
        </w:rPr>
        <w:t xml:space="preserve"> ne peut se cumuler avec un Contrat Territoire Lecture </w:t>
      </w:r>
      <w:r w:rsidR="004A12DB" w:rsidRPr="00153F2E">
        <w:rPr>
          <w:rFonts w:ascii="Century Gothic" w:hAnsi="Century Gothic"/>
          <w:sz w:val="24"/>
          <w:szCs w:val="24"/>
        </w:rPr>
        <w:t>(CTL)</w:t>
      </w:r>
      <w:r w:rsidR="00C17844" w:rsidRPr="00153F2E">
        <w:rPr>
          <w:rFonts w:ascii="Century Gothic" w:hAnsi="Century Gothic"/>
          <w:sz w:val="24"/>
          <w:szCs w:val="24"/>
        </w:rPr>
        <w:t> ;</w:t>
      </w:r>
    </w:p>
    <w:p w14:paraId="5293DDA1" w14:textId="1FB7CEDC" w:rsidR="009576F2" w:rsidRDefault="009576F2" w:rsidP="00C17844">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Le demandeur s’engage à décider que la lecture publique est d'intérêt intercommunal, selon des modalités à définir (transfert de gestion d’équipements existants, création de nouveaux équipements, mise en réseau, coordination ou coopération, etc.)</w:t>
      </w:r>
      <w:r w:rsidR="00C17844" w:rsidRPr="00153F2E">
        <w:rPr>
          <w:rFonts w:ascii="Century Gothic" w:hAnsi="Century Gothic"/>
          <w:sz w:val="24"/>
          <w:szCs w:val="24"/>
        </w:rPr>
        <w:t> ;</w:t>
      </w:r>
    </w:p>
    <w:p w14:paraId="0DAA5803" w14:textId="1F539C8E" w:rsidR="009576F2" w:rsidRPr="00153F2E" w:rsidRDefault="009576F2" w:rsidP="00C17844">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Le demandeur s’engage, en conformité avec l’article 12 de la loi Robert, dans une démarche d’élaboration de son schéma de développement de la lecture publique</w:t>
      </w:r>
      <w:r w:rsidR="00C17844" w:rsidRPr="00153F2E">
        <w:rPr>
          <w:rFonts w:ascii="Century Gothic" w:hAnsi="Century Gothic"/>
          <w:sz w:val="24"/>
          <w:szCs w:val="24"/>
        </w:rPr>
        <w:t> ;</w:t>
      </w:r>
    </w:p>
    <w:p w14:paraId="5AFF1B7E" w14:textId="008F4BE1" w:rsidR="009576F2" w:rsidRPr="00153F2E" w:rsidRDefault="009576F2" w:rsidP="00C17844">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 xml:space="preserve">Le demandeur s’engage à mener, au terme de la période de financement, avec la </w:t>
      </w:r>
      <w:r w:rsidR="009F013A" w:rsidRPr="00153F2E">
        <w:rPr>
          <w:rFonts w:ascii="Century Gothic" w:hAnsi="Century Gothic"/>
          <w:sz w:val="24"/>
          <w:szCs w:val="24"/>
        </w:rPr>
        <w:t>médiathèque</w:t>
      </w:r>
      <w:r w:rsidRPr="00153F2E">
        <w:rPr>
          <w:rFonts w:ascii="Century Gothic" w:hAnsi="Century Gothic"/>
          <w:sz w:val="24"/>
          <w:szCs w:val="24"/>
        </w:rPr>
        <w:t xml:space="preserve"> départementale, une évaluation de l’impact de l’aide perçue</w:t>
      </w:r>
      <w:r w:rsidR="00C17844" w:rsidRPr="00153F2E">
        <w:rPr>
          <w:rFonts w:ascii="Century Gothic" w:hAnsi="Century Gothic"/>
          <w:sz w:val="24"/>
          <w:szCs w:val="24"/>
        </w:rPr>
        <w:t> ;</w:t>
      </w:r>
    </w:p>
    <w:p w14:paraId="07CE97A7" w14:textId="5A850564" w:rsidR="009576F2" w:rsidRPr="00153F2E" w:rsidRDefault="009576F2" w:rsidP="00C17844">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 xml:space="preserve">Les bibliothèques intégrées au projet ont l’obligation de renseigner le rapport annuel d’activité </w:t>
      </w:r>
      <w:proofErr w:type="spellStart"/>
      <w:r w:rsidR="003D38F6" w:rsidRPr="00153F2E">
        <w:rPr>
          <w:rFonts w:ascii="Century Gothic" w:hAnsi="Century Gothic"/>
          <w:sz w:val="24"/>
          <w:szCs w:val="24"/>
        </w:rPr>
        <w:t>Néo</w:t>
      </w:r>
      <w:r w:rsidRPr="00153F2E">
        <w:rPr>
          <w:rFonts w:ascii="Century Gothic" w:hAnsi="Century Gothic"/>
          <w:sz w:val="24"/>
          <w:szCs w:val="24"/>
        </w:rPr>
        <w:t>Scrib</w:t>
      </w:r>
      <w:proofErr w:type="spellEnd"/>
      <w:r w:rsidRPr="00153F2E">
        <w:rPr>
          <w:rFonts w:ascii="Century Gothic" w:hAnsi="Century Gothic"/>
          <w:sz w:val="24"/>
          <w:szCs w:val="24"/>
        </w:rPr>
        <w:t xml:space="preserve"> (Ministère de la Culture).</w:t>
      </w:r>
    </w:p>
    <w:p w14:paraId="6B529CC4" w14:textId="77777777" w:rsidR="00717FA9" w:rsidRPr="00153F2E" w:rsidRDefault="00717FA9" w:rsidP="00717FA9">
      <w:pPr>
        <w:jc w:val="both"/>
        <w:rPr>
          <w:rFonts w:ascii="Century Gothic" w:hAnsi="Century Gothic"/>
          <w:sz w:val="24"/>
          <w:szCs w:val="24"/>
          <w:u w:val="single"/>
        </w:rPr>
      </w:pPr>
    </w:p>
    <w:p w14:paraId="16E2B349" w14:textId="4A20E734" w:rsidR="00ED6441" w:rsidRPr="00153F2E" w:rsidRDefault="00ED6441" w:rsidP="00ED6441">
      <w:pPr>
        <w:spacing w:after="134"/>
        <w:jc w:val="both"/>
        <w:rPr>
          <w:rFonts w:ascii="Century Gothic" w:hAnsi="Century Gothic"/>
          <w:sz w:val="24"/>
          <w:szCs w:val="24"/>
        </w:rPr>
      </w:pPr>
      <w:r w:rsidRPr="00153F2E">
        <w:rPr>
          <w:rFonts w:ascii="Century Gothic" w:hAnsi="Century Gothic"/>
          <w:sz w:val="24"/>
          <w:szCs w:val="24"/>
          <w:u w:val="single"/>
        </w:rPr>
        <w:t>Pour l’ensemble des demandes d’aides, une attention particulière sera portée sur les points suivants</w:t>
      </w:r>
      <w:r w:rsidRPr="00153F2E">
        <w:rPr>
          <w:rFonts w:ascii="Century Gothic" w:hAnsi="Century Gothic"/>
          <w:sz w:val="24"/>
          <w:szCs w:val="24"/>
        </w:rPr>
        <w:t xml:space="preserve"> :</w:t>
      </w:r>
    </w:p>
    <w:p w14:paraId="1204A288" w14:textId="20D138D6" w:rsidR="00ED6441" w:rsidRPr="00153F2E" w:rsidRDefault="00ED6441" w:rsidP="00C17844">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La conformité des dossiers avec les priorités du schéma départemental</w:t>
      </w:r>
      <w:r w:rsidR="00C17844" w:rsidRPr="00153F2E">
        <w:rPr>
          <w:rFonts w:ascii="Century Gothic" w:hAnsi="Century Gothic"/>
          <w:sz w:val="24"/>
          <w:szCs w:val="24"/>
        </w:rPr>
        <w:t> ;</w:t>
      </w:r>
    </w:p>
    <w:p w14:paraId="56DBF8EC" w14:textId="2FC4E683" w:rsidR="00ED6441" w:rsidRPr="00153F2E" w:rsidRDefault="00ED6441" w:rsidP="00C17844">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L’amélioration apportée par le projet à la qualité de l’offre de lecture publique sur le territoire concerné</w:t>
      </w:r>
      <w:r w:rsidR="00C17844" w:rsidRPr="00153F2E">
        <w:rPr>
          <w:rFonts w:ascii="Century Gothic" w:hAnsi="Century Gothic"/>
          <w:sz w:val="24"/>
          <w:szCs w:val="24"/>
        </w:rPr>
        <w:t> ;</w:t>
      </w:r>
    </w:p>
    <w:p w14:paraId="4FE95471" w14:textId="77777777" w:rsidR="00ED6441" w:rsidRPr="00153F2E" w:rsidRDefault="00ED6441" w:rsidP="00C17844">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La gratuité des services proposés par les établissements de lecture publique.</w:t>
      </w:r>
    </w:p>
    <w:p w14:paraId="1A1A18A0" w14:textId="77777777" w:rsidR="00ED6441" w:rsidRPr="00153F2E" w:rsidRDefault="00ED6441" w:rsidP="00ED6441">
      <w:pPr>
        <w:jc w:val="both"/>
        <w:rPr>
          <w:rFonts w:ascii="Century Gothic" w:hAnsi="Century Gothic"/>
          <w:sz w:val="24"/>
          <w:szCs w:val="24"/>
        </w:rPr>
      </w:pPr>
      <w:r w:rsidRPr="00153F2E">
        <w:rPr>
          <w:rFonts w:ascii="Century Gothic" w:hAnsi="Century Gothic"/>
          <w:sz w:val="24"/>
          <w:szCs w:val="24"/>
        </w:rPr>
        <w:t>Le Département veillera, au fil des années, à la rotation de ces dispositifs sur l’ensemble du territoire départemental.</w:t>
      </w:r>
    </w:p>
    <w:p w14:paraId="15D985CD" w14:textId="77777777" w:rsidR="00ED6441" w:rsidRPr="00153F2E" w:rsidRDefault="00ED6441" w:rsidP="00ED6441">
      <w:pPr>
        <w:widowControl/>
        <w:autoSpaceDE/>
        <w:autoSpaceDN/>
        <w:spacing w:after="160" w:line="259" w:lineRule="auto"/>
        <w:contextualSpacing/>
        <w:jc w:val="both"/>
        <w:rPr>
          <w:rFonts w:ascii="Century Gothic" w:hAnsi="Century Gothic"/>
          <w:sz w:val="24"/>
          <w:szCs w:val="24"/>
        </w:rPr>
      </w:pPr>
    </w:p>
    <w:p w14:paraId="7EC0BB89" w14:textId="77777777" w:rsidR="00235711" w:rsidRPr="00170D77" w:rsidRDefault="00235711" w:rsidP="00235711">
      <w:pPr>
        <w:spacing w:before="120" w:line="295" w:lineRule="exact"/>
        <w:ind w:right="748"/>
        <w:jc w:val="center"/>
        <w:rPr>
          <w:rFonts w:ascii="Century Gothic" w:hAnsi="Century Gothic"/>
          <w:b/>
          <w:smallCaps/>
          <w:color w:val="FF0000"/>
          <w:w w:val="90"/>
          <w:sz w:val="28"/>
          <w:szCs w:val="28"/>
        </w:rPr>
      </w:pPr>
      <w:bookmarkStart w:id="4" w:name="_Hlk222405773"/>
      <w:r w:rsidRPr="00170D77">
        <w:rPr>
          <w:rFonts w:ascii="Century Gothic" w:hAnsi="Century Gothic"/>
          <w:b/>
          <w:smallCaps/>
          <w:color w:val="FF0000"/>
          <w:w w:val="90"/>
          <w:sz w:val="28"/>
          <w:szCs w:val="28"/>
        </w:rPr>
        <w:t>Rappel des règles d’octroi</w:t>
      </w:r>
    </w:p>
    <w:bookmarkEnd w:id="4"/>
    <w:p w14:paraId="06825EBA" w14:textId="77777777" w:rsidR="009576F2" w:rsidRPr="00153F2E" w:rsidRDefault="009576F2" w:rsidP="002E1733">
      <w:pPr>
        <w:spacing w:line="295" w:lineRule="exact"/>
        <w:ind w:right="751"/>
        <w:rPr>
          <w:rFonts w:ascii="Century Gothic" w:hAnsi="Century Gothic"/>
          <w:b/>
          <w:smallCaps/>
          <w:color w:val="FF0000"/>
          <w:w w:val="90"/>
          <w:sz w:val="24"/>
          <w:szCs w:val="24"/>
        </w:rPr>
      </w:pPr>
    </w:p>
    <w:p w14:paraId="1BC72034" w14:textId="6DE86BC9" w:rsidR="009576F2" w:rsidRPr="00153F2E" w:rsidRDefault="00767054" w:rsidP="00235711">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 xml:space="preserve">La part départementale du financement ne pourra excéder </w:t>
      </w:r>
      <w:r w:rsidR="009576F2" w:rsidRPr="00153F2E">
        <w:rPr>
          <w:rFonts w:ascii="Century Gothic" w:hAnsi="Century Gothic"/>
          <w:sz w:val="24"/>
          <w:szCs w:val="24"/>
        </w:rPr>
        <w:t>2</w:t>
      </w:r>
      <w:r w:rsidRPr="00153F2E">
        <w:rPr>
          <w:rFonts w:ascii="Century Gothic" w:hAnsi="Century Gothic"/>
          <w:sz w:val="24"/>
          <w:szCs w:val="24"/>
        </w:rPr>
        <w:t>0 000 € par an et par C</w:t>
      </w:r>
      <w:r w:rsidR="009576F2" w:rsidRPr="00153F2E">
        <w:rPr>
          <w:rFonts w:ascii="Century Gothic" w:hAnsi="Century Gothic"/>
          <w:sz w:val="24"/>
          <w:szCs w:val="24"/>
        </w:rPr>
        <w:t>I</w:t>
      </w:r>
      <w:r w:rsidRPr="00153F2E">
        <w:rPr>
          <w:rFonts w:ascii="Century Gothic" w:hAnsi="Century Gothic"/>
          <w:sz w:val="24"/>
          <w:szCs w:val="24"/>
        </w:rPr>
        <w:t>L, venant s’ajouter à la part apportée</w:t>
      </w:r>
      <w:r w:rsidR="00BD4C05" w:rsidRPr="00153F2E">
        <w:rPr>
          <w:rFonts w:ascii="Century Gothic" w:hAnsi="Century Gothic"/>
          <w:sz w:val="24"/>
          <w:szCs w:val="24"/>
        </w:rPr>
        <w:t xml:space="preserve"> par l</w:t>
      </w:r>
      <w:r w:rsidR="009576F2" w:rsidRPr="00153F2E">
        <w:rPr>
          <w:rFonts w:ascii="Century Gothic" w:hAnsi="Century Gothic"/>
          <w:sz w:val="24"/>
          <w:szCs w:val="24"/>
        </w:rPr>
        <w:t>’EPCI signataire</w:t>
      </w:r>
      <w:r w:rsidR="00235711" w:rsidRPr="00153F2E">
        <w:rPr>
          <w:rFonts w:ascii="Century Gothic" w:hAnsi="Century Gothic"/>
          <w:sz w:val="24"/>
          <w:szCs w:val="24"/>
        </w:rPr>
        <w:t> ;</w:t>
      </w:r>
    </w:p>
    <w:p w14:paraId="32767A27" w14:textId="34402CD6" w:rsidR="009576F2" w:rsidRPr="00153F2E" w:rsidRDefault="009576F2" w:rsidP="00235711">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Les dossiers seront arbitrés dans la limite des crédits budgétaires disponibles, en fonction de la pertinence globale du projet et de la prise en compte des priorités identifiées par le schéma</w:t>
      </w:r>
      <w:r w:rsidR="00235711" w:rsidRPr="00153F2E">
        <w:rPr>
          <w:rFonts w:ascii="Century Gothic" w:hAnsi="Century Gothic"/>
          <w:sz w:val="24"/>
          <w:szCs w:val="24"/>
        </w:rPr>
        <w:t> ;</w:t>
      </w:r>
    </w:p>
    <w:p w14:paraId="6DE3011C" w14:textId="60C0E934" w:rsidR="009576F2" w:rsidRPr="00153F2E" w:rsidRDefault="009576F2" w:rsidP="00235711">
      <w:pPr>
        <w:pStyle w:val="Paragraphedeliste"/>
        <w:widowControl/>
        <w:numPr>
          <w:ilvl w:val="0"/>
          <w:numId w:val="2"/>
        </w:numPr>
        <w:autoSpaceDE/>
        <w:autoSpaceDN/>
        <w:spacing w:after="80"/>
        <w:ind w:left="425" w:hanging="425"/>
        <w:jc w:val="both"/>
        <w:rPr>
          <w:rFonts w:ascii="Century Gothic" w:hAnsi="Century Gothic"/>
          <w:sz w:val="24"/>
          <w:szCs w:val="24"/>
        </w:rPr>
      </w:pPr>
      <w:r w:rsidRPr="00153F2E">
        <w:rPr>
          <w:rFonts w:ascii="Century Gothic" w:hAnsi="Century Gothic"/>
          <w:sz w:val="24"/>
          <w:szCs w:val="24"/>
        </w:rPr>
        <w:t>Les actions tournées vers les publics empêchés et éloignés de la culture constitueront une valeur ajoutée pour l’éligibilité du dossier</w:t>
      </w:r>
      <w:r w:rsidR="00235711" w:rsidRPr="00153F2E">
        <w:rPr>
          <w:rFonts w:ascii="Century Gothic" w:hAnsi="Century Gothic"/>
          <w:sz w:val="24"/>
          <w:szCs w:val="24"/>
        </w:rPr>
        <w:t>.</w:t>
      </w:r>
    </w:p>
    <w:p w14:paraId="550D957E" w14:textId="052CE011" w:rsidR="002E1733" w:rsidRPr="00153F2E" w:rsidRDefault="002E1733" w:rsidP="002E1733">
      <w:pPr>
        <w:pStyle w:val="Paragraphedeliste"/>
        <w:ind w:left="720" w:firstLine="0"/>
        <w:rPr>
          <w:rFonts w:ascii="Century Gothic" w:hAnsi="Century Gothic"/>
          <w:sz w:val="24"/>
          <w:szCs w:val="24"/>
        </w:rPr>
      </w:pPr>
    </w:p>
    <w:p w14:paraId="032A2C6A" w14:textId="77777777" w:rsidR="002E1733" w:rsidRPr="00153F2E" w:rsidRDefault="002E1733" w:rsidP="002E1733">
      <w:pPr>
        <w:pStyle w:val="Paragraphedeliste"/>
        <w:tabs>
          <w:tab w:val="left" w:pos="958"/>
          <w:tab w:val="left" w:pos="959"/>
        </w:tabs>
        <w:spacing w:after="80" w:line="230" w:lineRule="exact"/>
        <w:ind w:left="0" w:right="-46" w:firstLine="0"/>
        <w:jc w:val="both"/>
        <w:rPr>
          <w:rFonts w:ascii="Century Gothic" w:hAnsi="Century Gothic"/>
          <w:b/>
          <w:bCs/>
          <w:w w:val="90"/>
          <w:sz w:val="24"/>
          <w:szCs w:val="24"/>
        </w:rPr>
      </w:pPr>
      <w:r w:rsidRPr="00153F2E">
        <w:rPr>
          <w:rFonts w:ascii="Century Gothic" w:hAnsi="Century Gothic"/>
          <w:w w:val="90"/>
          <w:sz w:val="24"/>
          <w:szCs w:val="24"/>
        </w:rPr>
        <w:sym w:font="Wingdings" w:char="F072"/>
      </w:r>
      <w:r w:rsidRPr="00153F2E">
        <w:rPr>
          <w:rFonts w:ascii="Century Gothic" w:hAnsi="Century Gothic"/>
          <w:w w:val="90"/>
          <w:sz w:val="24"/>
          <w:szCs w:val="24"/>
        </w:rPr>
        <w:t xml:space="preserve"> </w:t>
      </w:r>
      <w:r w:rsidRPr="00153F2E">
        <w:rPr>
          <w:rFonts w:ascii="Century Gothic" w:hAnsi="Century Gothic"/>
          <w:b/>
          <w:bCs/>
          <w:w w:val="90"/>
          <w:sz w:val="24"/>
          <w:szCs w:val="24"/>
        </w:rPr>
        <w:t>En cochant, j’accepte le règlement d’intervention à destination des bénéficiaires des services de la médiathèque départementale ci-joint en annexe.</w:t>
      </w:r>
    </w:p>
    <w:p w14:paraId="259C95C3" w14:textId="72DE3615" w:rsidR="002E1733" w:rsidRPr="00153F2E" w:rsidRDefault="002E1733" w:rsidP="002E1733">
      <w:pPr>
        <w:pStyle w:val="Paragraphedeliste"/>
        <w:ind w:left="720" w:firstLine="0"/>
        <w:rPr>
          <w:rFonts w:ascii="Century Gothic" w:hAnsi="Century Gothic"/>
          <w:sz w:val="24"/>
          <w:szCs w:val="24"/>
        </w:rPr>
      </w:pPr>
    </w:p>
    <w:p w14:paraId="51CDC628" w14:textId="77777777" w:rsidR="005F034E" w:rsidRPr="00153F2E" w:rsidRDefault="005F034E" w:rsidP="002E1733">
      <w:pPr>
        <w:pStyle w:val="Paragraphedeliste"/>
        <w:ind w:left="720" w:firstLine="0"/>
        <w:rPr>
          <w:rFonts w:ascii="Century Gothic" w:hAnsi="Century Gothic"/>
          <w:sz w:val="24"/>
          <w:szCs w:val="24"/>
        </w:rPr>
      </w:pPr>
    </w:p>
    <w:p w14:paraId="27C635C2" w14:textId="77777777" w:rsidR="006761BF" w:rsidRPr="008D069B" w:rsidRDefault="006761BF" w:rsidP="006761BF">
      <w:pPr>
        <w:spacing w:line="295" w:lineRule="exact"/>
        <w:ind w:right="95"/>
        <w:jc w:val="center"/>
        <w:rPr>
          <w:rFonts w:ascii="Century Gothic" w:hAnsi="Century Gothic"/>
          <w:w w:val="90"/>
        </w:rPr>
      </w:pPr>
      <w:r w:rsidRPr="008D069B">
        <w:rPr>
          <w:rFonts w:ascii="Century Gothic" w:hAnsi="Century Gothic"/>
          <w:w w:val="90"/>
        </w:rPr>
        <w:t>∞∞∞∞∞∞∞∞∞∞∞∞∞∞∞∞∞∞∞∞∞∞∞∞∞∞∞∞∞∞∞∞∞∞∞∞∞∞∞∞∞∞∞∞∞∞∞∞∞∞</w:t>
      </w:r>
    </w:p>
    <w:p w14:paraId="2F1164B1" w14:textId="77777777" w:rsidR="00241D5F" w:rsidRPr="00153F2E" w:rsidRDefault="00241D5F" w:rsidP="009576F2">
      <w:pPr>
        <w:pStyle w:val="Paragraphedeliste"/>
        <w:ind w:left="720" w:firstLine="0"/>
        <w:jc w:val="both"/>
        <w:rPr>
          <w:rFonts w:ascii="Century Gothic" w:hAnsi="Century Gothic"/>
          <w:sz w:val="24"/>
          <w:szCs w:val="24"/>
        </w:rPr>
      </w:pPr>
    </w:p>
    <w:p w14:paraId="20F00445" w14:textId="1629B686" w:rsidR="00671D84" w:rsidRDefault="00671D84" w:rsidP="008D069B">
      <w:pPr>
        <w:widowControl/>
        <w:suppressAutoHyphens/>
        <w:autoSpaceDE/>
        <w:autoSpaceDN/>
        <w:spacing w:after="120"/>
        <w:ind w:left="68" w:right="96"/>
        <w:jc w:val="both"/>
        <w:rPr>
          <w:rFonts w:ascii="Century Gothic" w:hAnsi="Century Gothic"/>
          <w:w w:val="90"/>
          <w:sz w:val="24"/>
          <w:szCs w:val="24"/>
        </w:rPr>
      </w:pPr>
      <w:bookmarkStart w:id="5" w:name="_Hlk219194568"/>
      <w:r w:rsidRPr="00153F2E">
        <w:rPr>
          <w:rFonts w:ascii="Century Gothic" w:hAnsi="Century Gothic"/>
          <w:w w:val="90"/>
          <w:sz w:val="24"/>
          <w:szCs w:val="24"/>
        </w:rPr>
        <w:t>L’attribution de la subvention départementale pourra faire l’objet d’une convention signée entre le Département et le bénéficiaire, selon les modalités prévues par le Règlement Budgétaire et Financier (RBF) du Département.</w:t>
      </w:r>
    </w:p>
    <w:p w14:paraId="4EC6A9D8" w14:textId="77777777" w:rsidR="00153F2E" w:rsidRDefault="00153F2E" w:rsidP="00153F2E">
      <w:pPr>
        <w:widowControl/>
        <w:suppressAutoHyphens/>
        <w:autoSpaceDE/>
        <w:autoSpaceDN/>
        <w:ind w:right="-46"/>
        <w:jc w:val="both"/>
        <w:rPr>
          <w:rFonts w:ascii="Century Gothic" w:hAnsi="Century Gothic"/>
          <w:w w:val="90"/>
          <w:sz w:val="24"/>
          <w:szCs w:val="24"/>
        </w:rPr>
      </w:pPr>
      <w:bookmarkStart w:id="6" w:name="_Hlk221617357"/>
    </w:p>
    <w:p w14:paraId="29BD3133" w14:textId="77777777" w:rsidR="006761BF" w:rsidRPr="008D069B" w:rsidRDefault="006761BF" w:rsidP="006761BF">
      <w:pPr>
        <w:spacing w:line="295" w:lineRule="exact"/>
        <w:ind w:right="95"/>
        <w:jc w:val="center"/>
        <w:rPr>
          <w:rFonts w:ascii="Century Gothic" w:hAnsi="Century Gothic"/>
          <w:w w:val="90"/>
        </w:rPr>
      </w:pPr>
      <w:r w:rsidRPr="008D069B">
        <w:rPr>
          <w:rFonts w:ascii="Century Gothic" w:hAnsi="Century Gothic"/>
          <w:w w:val="90"/>
        </w:rPr>
        <w:t>∞∞∞∞∞∞∞∞∞∞∞∞∞∞∞∞∞∞∞∞∞∞∞∞∞∞∞∞∞∞∞∞∞∞∞∞∞∞∞∞∞∞∞∞∞∞∞∞∞∞</w:t>
      </w:r>
    </w:p>
    <w:p w14:paraId="55599625" w14:textId="1BBFCD66" w:rsidR="00153F2E" w:rsidRDefault="0015216B" w:rsidP="00153F2E">
      <w:pPr>
        <w:widowControl/>
        <w:suppressAutoHyphens/>
        <w:autoSpaceDE/>
        <w:autoSpaceDN/>
        <w:ind w:right="-46"/>
        <w:jc w:val="both"/>
        <w:rPr>
          <w:rFonts w:ascii="Century Gothic" w:hAnsi="Century Gothic"/>
          <w:w w:val="90"/>
          <w:sz w:val="24"/>
          <w:szCs w:val="24"/>
        </w:rPr>
      </w:pPr>
      <w:r w:rsidRPr="00153F2E">
        <w:rPr>
          <w:rFonts w:ascii="Century Gothic" w:hAnsi="Century Gothic"/>
          <w:noProof/>
          <w:lang w:eastAsia="fr-FR"/>
        </w:rPr>
        <mc:AlternateContent>
          <mc:Choice Requires="wps">
            <w:drawing>
              <wp:anchor distT="0" distB="0" distL="0" distR="0" simplePos="0" relativeHeight="251660288" behindDoc="1" locked="0" layoutInCell="1" allowOverlap="1" wp14:anchorId="107D2D57" wp14:editId="7FB36A8E">
                <wp:simplePos x="0" y="0"/>
                <wp:positionH relativeFrom="margin">
                  <wp:align>right</wp:align>
                </wp:positionH>
                <wp:positionV relativeFrom="paragraph">
                  <wp:posOffset>369570</wp:posOffset>
                </wp:positionV>
                <wp:extent cx="6042660" cy="251460"/>
                <wp:effectExtent l="0" t="0" r="15240" b="15240"/>
                <wp:wrapTopAndBottom/>
                <wp:docPr id="1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251460"/>
                        </a:xfrm>
                        <a:prstGeom prst="rect">
                          <a:avLst/>
                        </a:prstGeom>
                        <a:solidFill>
                          <a:srgbClr val="CCCCCC"/>
                        </a:solidFill>
                        <a:ln w="6096">
                          <a:solidFill>
                            <a:srgbClr val="000000"/>
                          </a:solidFill>
                          <a:prstDash val="solid"/>
                          <a:miter lim="800000"/>
                          <a:headEnd/>
                          <a:tailEnd/>
                        </a:ln>
                      </wps:spPr>
                      <wps:txbx>
                        <w:txbxContent>
                          <w:p w14:paraId="250ADF55" w14:textId="77777777" w:rsidR="00153F2E" w:rsidRPr="00BC022E" w:rsidRDefault="00153F2E" w:rsidP="00153F2E">
                            <w:pPr>
                              <w:spacing w:before="21"/>
                              <w:ind w:left="-142" w:right="141"/>
                              <w:jc w:val="center"/>
                              <w:rPr>
                                <w:rFonts w:ascii="Century Gothic" w:hAnsi="Century Gothic"/>
                                <w:b/>
                                <w:smallCaps/>
                                <w:color w:val="000000" w:themeColor="text1"/>
                                <w:sz w:val="28"/>
                                <w:szCs w:val="28"/>
                              </w:rPr>
                            </w:pPr>
                            <w:r w:rsidRPr="00BC022E">
                              <w:rPr>
                                <w:rFonts w:ascii="Century Gothic" w:hAnsi="Century Gothic"/>
                                <w:b/>
                                <w:smallCaps/>
                                <w:color w:val="000000" w:themeColor="text1"/>
                                <w:w w:val="90"/>
                                <w:sz w:val="28"/>
                                <w:szCs w:val="28"/>
                              </w:rPr>
                              <w:t xml:space="preserve">Pièces à joindre </w:t>
                            </w:r>
                            <w:r w:rsidRPr="00BC022E">
                              <w:rPr>
                                <w:rFonts w:ascii="Century Gothic" w:hAnsi="Century Gothic"/>
                                <w:b/>
                                <w:smallCaps/>
                                <w:color w:val="FF0000"/>
                                <w:w w:val="90"/>
                                <w:sz w:val="28"/>
                                <w:szCs w:val="28"/>
                              </w:rPr>
                              <w:t>obligatoirement</w:t>
                            </w:r>
                            <w:r w:rsidRPr="00BC022E">
                              <w:rPr>
                                <w:rFonts w:ascii="Century Gothic" w:hAnsi="Century Gothic"/>
                                <w:b/>
                                <w:smallCaps/>
                                <w:color w:val="000000" w:themeColor="text1"/>
                                <w:w w:val="90"/>
                                <w:sz w:val="28"/>
                                <w:szCs w:val="28"/>
                              </w:rPr>
                              <w:t xml:space="preserve"> au présent </w:t>
                            </w:r>
                            <w:r>
                              <w:rPr>
                                <w:rFonts w:ascii="Century Gothic" w:hAnsi="Century Gothic"/>
                                <w:b/>
                                <w:smallCaps/>
                                <w:color w:val="000000" w:themeColor="text1"/>
                                <w:w w:val="90"/>
                                <w:sz w:val="28"/>
                                <w:szCs w:val="28"/>
                              </w:rPr>
                              <w:t>formulaire</w:t>
                            </w:r>
                          </w:p>
                          <w:p w14:paraId="5B3F8C7E" w14:textId="345E3DFA" w:rsidR="00417839" w:rsidRPr="00615D71" w:rsidRDefault="00417839" w:rsidP="00417839">
                            <w:pPr>
                              <w:spacing w:before="21"/>
                              <w:ind w:left="-142" w:right="141"/>
                              <w:jc w:val="center"/>
                              <w:rPr>
                                <w:b/>
                                <w:caps/>
                                <w:color w:val="000000" w:themeColor="text1"/>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D2D57" id="_x0000_t202" coordsize="21600,21600" o:spt="202" path="m,l,21600r21600,l21600,xe">
                <v:stroke joinstyle="miter"/>
                <v:path gradientshapeok="t" o:connecttype="rect"/>
              </v:shapetype>
              <v:shape id="Text Box 95" o:spid="_x0000_s1026" type="#_x0000_t202" style="position:absolute;left:0;text-align:left;margin-left:424.6pt;margin-top:29.1pt;width:475.8pt;height:19.8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" fillcolor="#ccc" strokeweight=".48pt">
                <v:textbox inset="0,0,0,0">
                  <w:txbxContent>
                    <w:p w14:paraId="250ADF55" w14:textId="77777777" w:rsidR="00153F2E" w:rsidRPr="00BC022E" w:rsidRDefault="00153F2E" w:rsidP="00153F2E">
                      <w:pPr>
                        <w:spacing w:before="21"/>
                        <w:ind w:left="-142" w:right="141"/>
                        <w:jc w:val="center"/>
                        <w:rPr>
                          <w:rFonts w:ascii="Century Gothic" w:hAnsi="Century Gothic"/>
                          <w:b/>
                          <w:smallCaps/>
                          <w:color w:val="000000" w:themeColor="text1"/>
                          <w:sz w:val="28"/>
                          <w:szCs w:val="28"/>
                        </w:rPr>
                      </w:pPr>
                      <w:r w:rsidRPr="00BC022E">
                        <w:rPr>
                          <w:rFonts w:ascii="Century Gothic" w:hAnsi="Century Gothic"/>
                          <w:b/>
                          <w:smallCaps/>
                          <w:color w:val="000000" w:themeColor="text1"/>
                          <w:w w:val="90"/>
                          <w:sz w:val="28"/>
                          <w:szCs w:val="28"/>
                        </w:rPr>
                        <w:t xml:space="preserve">Pièces à joindre </w:t>
                      </w:r>
                      <w:r w:rsidRPr="00BC022E">
                        <w:rPr>
                          <w:rFonts w:ascii="Century Gothic" w:hAnsi="Century Gothic"/>
                          <w:b/>
                          <w:smallCaps/>
                          <w:color w:val="FF0000"/>
                          <w:w w:val="90"/>
                          <w:sz w:val="28"/>
                          <w:szCs w:val="28"/>
                        </w:rPr>
                        <w:t>obligatoirement</w:t>
                      </w:r>
                      <w:r w:rsidRPr="00BC022E">
                        <w:rPr>
                          <w:rFonts w:ascii="Century Gothic" w:hAnsi="Century Gothic"/>
                          <w:b/>
                          <w:smallCaps/>
                          <w:color w:val="000000" w:themeColor="text1"/>
                          <w:w w:val="90"/>
                          <w:sz w:val="28"/>
                          <w:szCs w:val="28"/>
                        </w:rPr>
                        <w:t xml:space="preserve"> au présent </w:t>
                      </w:r>
                      <w:r>
                        <w:rPr>
                          <w:rFonts w:ascii="Century Gothic" w:hAnsi="Century Gothic"/>
                          <w:b/>
                          <w:smallCaps/>
                          <w:color w:val="000000" w:themeColor="text1"/>
                          <w:w w:val="90"/>
                          <w:sz w:val="28"/>
                          <w:szCs w:val="28"/>
                        </w:rPr>
                        <w:t>formulaire</w:t>
                      </w:r>
                    </w:p>
                    <w:p w14:paraId="5B3F8C7E" w14:textId="345E3DFA" w:rsidR="00417839" w:rsidRPr="00615D71" w:rsidRDefault="00417839" w:rsidP="00417839">
                      <w:pPr>
                        <w:spacing w:before="21"/>
                        <w:ind w:left="-142" w:right="141"/>
                        <w:jc w:val="center"/>
                        <w:rPr>
                          <w:b/>
                          <w:caps/>
                          <w:color w:val="000000" w:themeColor="text1"/>
                          <w:sz w:val="28"/>
                          <w:szCs w:val="28"/>
                        </w:rPr>
                      </w:pPr>
                    </w:p>
                  </w:txbxContent>
                </v:textbox>
                <w10:wrap type="topAndBottom" anchorx="margin"/>
              </v:shape>
            </w:pict>
          </mc:Fallback>
        </mc:AlternateContent>
      </w:r>
    </w:p>
    <w:bookmarkEnd w:id="6"/>
    <w:p w14:paraId="1D7F27C0" w14:textId="110C30FB" w:rsidR="00417839" w:rsidRPr="00153F2E" w:rsidRDefault="00417839" w:rsidP="008E664A">
      <w:pPr>
        <w:pStyle w:val="Corpsdetexte"/>
        <w:spacing w:before="10"/>
        <w:ind w:right="751"/>
        <w:rPr>
          <w:rFonts w:ascii="Century Gothic" w:hAnsi="Century Gothic"/>
          <w:b/>
          <w:color w:val="FF0000"/>
        </w:rPr>
      </w:pPr>
    </w:p>
    <w:p w14:paraId="5DFA7EBC" w14:textId="77777777" w:rsidR="00476CBD" w:rsidRPr="001D365F" w:rsidRDefault="00476CBD" w:rsidP="00476CBD">
      <w:pPr>
        <w:jc w:val="both"/>
        <w:rPr>
          <w:rFonts w:ascii="Century Gothic" w:hAnsi="Century Gothic"/>
          <w:b/>
          <w:bCs/>
          <w:sz w:val="24"/>
          <w:szCs w:val="24"/>
        </w:rPr>
      </w:pPr>
      <w:bookmarkStart w:id="7" w:name="_Hlk219988135"/>
      <w:r w:rsidRPr="001D365F">
        <w:rPr>
          <w:rFonts w:ascii="Century Gothic" w:hAnsi="Century Gothic"/>
          <w:b/>
          <w:bCs/>
          <w:sz w:val="24"/>
          <w:szCs w:val="24"/>
        </w:rPr>
        <w:t>La liste présentée ci-dessous pourra être complétée par d’autres documents utiles à l’instruction du dossier sur demande du service instructeur.</w:t>
      </w:r>
    </w:p>
    <w:bookmarkEnd w:id="7"/>
    <w:p w14:paraId="2990F98C" w14:textId="77777777" w:rsidR="00417839" w:rsidRPr="00153F2E" w:rsidRDefault="00417839" w:rsidP="00417839">
      <w:pPr>
        <w:pStyle w:val="Corpsdetexte"/>
        <w:ind w:right="751"/>
        <w:rPr>
          <w:rFonts w:ascii="Century Gothic" w:hAnsi="Century Gothic"/>
          <w:b/>
          <w:color w:val="000000" w:themeColor="text1"/>
        </w:rPr>
      </w:pPr>
    </w:p>
    <w:p w14:paraId="7D0B8265" w14:textId="2BC3F836" w:rsidR="001B19AD" w:rsidRPr="00153F2E" w:rsidRDefault="001B19AD" w:rsidP="004478F2">
      <w:pPr>
        <w:widowControl/>
        <w:autoSpaceDE/>
        <w:autoSpaceDN/>
        <w:spacing w:after="80"/>
        <w:jc w:val="both"/>
        <w:rPr>
          <w:rFonts w:ascii="Century Gothic" w:hAnsi="Century Gothic"/>
          <w:color w:val="000000" w:themeColor="text1"/>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Courrier à l’attention du Président du Département, signé par le Président de l’EPCI, sollicitant l’aide départementale</w:t>
      </w:r>
      <w:r w:rsidR="00EF3BD7" w:rsidRPr="00153F2E">
        <w:rPr>
          <w:rFonts w:ascii="Century Gothic" w:hAnsi="Century Gothic"/>
          <w:color w:val="000000" w:themeColor="text1"/>
          <w:w w:val="90"/>
          <w:sz w:val="24"/>
          <w:szCs w:val="24"/>
        </w:rPr>
        <w:t> ;</w:t>
      </w:r>
    </w:p>
    <w:p w14:paraId="044382A5" w14:textId="3998F23C" w:rsidR="000B51DB" w:rsidRPr="00153F2E" w:rsidRDefault="000B51DB" w:rsidP="004478F2">
      <w:pPr>
        <w:widowControl/>
        <w:autoSpaceDE/>
        <w:autoSpaceDN/>
        <w:spacing w:after="80"/>
        <w:jc w:val="both"/>
        <w:rPr>
          <w:rFonts w:ascii="Century Gothic" w:hAnsi="Century Gothic"/>
          <w:color w:val="000000" w:themeColor="text1"/>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Délibération publiée de la collectivité </w:t>
      </w:r>
      <w:r w:rsidR="00B45A18" w:rsidRPr="00153F2E">
        <w:rPr>
          <w:rFonts w:ascii="Century Gothic" w:hAnsi="Century Gothic"/>
          <w:color w:val="000000" w:themeColor="text1"/>
          <w:w w:val="90"/>
          <w:sz w:val="24"/>
          <w:szCs w:val="24"/>
        </w:rPr>
        <w:t xml:space="preserve">demandeuse </w:t>
      </w:r>
      <w:r w:rsidRPr="00153F2E">
        <w:rPr>
          <w:rFonts w:ascii="Century Gothic" w:hAnsi="Century Gothic"/>
          <w:color w:val="000000" w:themeColor="text1"/>
          <w:w w:val="90"/>
          <w:sz w:val="24"/>
          <w:szCs w:val="24"/>
        </w:rPr>
        <w:t>concernant la prise de compétence relative à la lecture publique</w:t>
      </w:r>
      <w:r w:rsidR="00B45A18" w:rsidRPr="00153F2E">
        <w:rPr>
          <w:rFonts w:ascii="Century Gothic" w:hAnsi="Century Gothic"/>
          <w:color w:val="000000" w:themeColor="text1"/>
          <w:w w:val="90"/>
          <w:sz w:val="24"/>
          <w:szCs w:val="24"/>
        </w:rPr>
        <w:t xml:space="preserve"> </w:t>
      </w:r>
      <w:r w:rsidR="00EF3BD7" w:rsidRPr="00153F2E">
        <w:rPr>
          <w:rFonts w:ascii="Century Gothic" w:hAnsi="Century Gothic"/>
          <w:color w:val="000000" w:themeColor="text1"/>
          <w:w w:val="90"/>
          <w:sz w:val="24"/>
          <w:szCs w:val="24"/>
        </w:rPr>
        <w:t>;</w:t>
      </w:r>
    </w:p>
    <w:p w14:paraId="6A450FB8" w14:textId="2D28C046" w:rsidR="005743A0" w:rsidRPr="00153F2E" w:rsidRDefault="00417839" w:rsidP="004478F2">
      <w:pPr>
        <w:widowControl/>
        <w:autoSpaceDE/>
        <w:autoSpaceDN/>
        <w:spacing w:after="80"/>
        <w:jc w:val="both"/>
        <w:rPr>
          <w:rFonts w:ascii="Century Gothic" w:hAnsi="Century Gothic"/>
          <w:color w:val="000000" w:themeColor="text1"/>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w:t>
      </w:r>
      <w:r w:rsidR="00B552EE" w:rsidRPr="00153F2E">
        <w:rPr>
          <w:rFonts w:ascii="Century Gothic" w:hAnsi="Century Gothic"/>
          <w:color w:val="000000" w:themeColor="text1"/>
          <w:w w:val="90"/>
          <w:sz w:val="24"/>
          <w:szCs w:val="24"/>
        </w:rPr>
        <w:t>D</w:t>
      </w:r>
      <w:r w:rsidR="005743A0" w:rsidRPr="00153F2E">
        <w:rPr>
          <w:rFonts w:ascii="Century Gothic" w:hAnsi="Century Gothic"/>
          <w:color w:val="000000" w:themeColor="text1"/>
          <w:w w:val="90"/>
          <w:sz w:val="24"/>
          <w:szCs w:val="24"/>
        </w:rPr>
        <w:t xml:space="preserve">élibération </w:t>
      </w:r>
      <w:r w:rsidR="00B277F0" w:rsidRPr="00153F2E">
        <w:rPr>
          <w:rFonts w:ascii="Century Gothic" w:hAnsi="Century Gothic"/>
          <w:color w:val="000000" w:themeColor="text1"/>
          <w:w w:val="90"/>
          <w:sz w:val="24"/>
          <w:szCs w:val="24"/>
        </w:rPr>
        <w:t xml:space="preserve">publiée </w:t>
      </w:r>
      <w:bookmarkStart w:id="8" w:name="_Hlk222410266"/>
      <w:r w:rsidR="00B45A18" w:rsidRPr="00153F2E">
        <w:rPr>
          <w:rFonts w:ascii="Century Gothic" w:hAnsi="Century Gothic"/>
          <w:color w:val="000000" w:themeColor="text1"/>
          <w:w w:val="90"/>
          <w:sz w:val="24"/>
          <w:szCs w:val="24"/>
        </w:rPr>
        <w:t>de la collectivité demandeuse</w:t>
      </w:r>
      <w:bookmarkEnd w:id="8"/>
      <w:r w:rsidR="00B552EE" w:rsidRPr="00153F2E">
        <w:rPr>
          <w:rFonts w:ascii="Century Gothic" w:hAnsi="Century Gothic"/>
          <w:color w:val="000000" w:themeColor="text1"/>
          <w:w w:val="90"/>
          <w:sz w:val="24"/>
          <w:szCs w:val="24"/>
        </w:rPr>
        <w:t xml:space="preserve">, </w:t>
      </w:r>
      <w:r w:rsidR="009C2D61" w:rsidRPr="00153F2E">
        <w:rPr>
          <w:rFonts w:ascii="Century Gothic" w:hAnsi="Century Gothic"/>
          <w:color w:val="000000" w:themeColor="text1"/>
          <w:w w:val="90"/>
          <w:sz w:val="24"/>
          <w:szCs w:val="24"/>
        </w:rPr>
        <w:t xml:space="preserve">décidant </w:t>
      </w:r>
      <w:r w:rsidR="005743A0" w:rsidRPr="00153F2E">
        <w:rPr>
          <w:rFonts w:ascii="Century Gothic" w:hAnsi="Century Gothic"/>
          <w:color w:val="000000" w:themeColor="text1"/>
          <w:w w:val="90"/>
          <w:sz w:val="24"/>
          <w:szCs w:val="24"/>
        </w:rPr>
        <w:t>la mise en œuvre du C</w:t>
      </w:r>
      <w:r w:rsidR="00E77321" w:rsidRPr="00153F2E">
        <w:rPr>
          <w:rFonts w:ascii="Century Gothic" w:hAnsi="Century Gothic"/>
          <w:color w:val="000000" w:themeColor="text1"/>
          <w:w w:val="90"/>
          <w:sz w:val="24"/>
          <w:szCs w:val="24"/>
        </w:rPr>
        <w:t>I</w:t>
      </w:r>
      <w:r w:rsidR="005743A0" w:rsidRPr="00153F2E">
        <w:rPr>
          <w:rFonts w:ascii="Century Gothic" w:hAnsi="Century Gothic"/>
          <w:color w:val="000000" w:themeColor="text1"/>
          <w:w w:val="90"/>
          <w:sz w:val="24"/>
          <w:szCs w:val="24"/>
        </w:rPr>
        <w:t>L</w:t>
      </w:r>
      <w:r w:rsidR="00B45A18" w:rsidRPr="00153F2E">
        <w:rPr>
          <w:rFonts w:ascii="Century Gothic" w:hAnsi="Century Gothic"/>
          <w:color w:val="000000" w:themeColor="text1"/>
          <w:w w:val="90"/>
          <w:sz w:val="24"/>
          <w:szCs w:val="24"/>
        </w:rPr>
        <w:t xml:space="preserve"> </w:t>
      </w:r>
      <w:r w:rsidR="00EF3BD7" w:rsidRPr="00153F2E">
        <w:rPr>
          <w:rFonts w:ascii="Century Gothic" w:hAnsi="Century Gothic"/>
          <w:color w:val="000000" w:themeColor="text1"/>
          <w:w w:val="90"/>
          <w:sz w:val="24"/>
          <w:szCs w:val="24"/>
        </w:rPr>
        <w:t>;</w:t>
      </w:r>
    </w:p>
    <w:p w14:paraId="1A3D04CD" w14:textId="4DE1D4AF" w:rsidR="000B51DB" w:rsidRPr="00153F2E" w:rsidRDefault="000B51DB" w:rsidP="004478F2">
      <w:pPr>
        <w:widowControl/>
        <w:autoSpaceDE/>
        <w:autoSpaceDN/>
        <w:spacing w:after="80"/>
        <w:jc w:val="both"/>
        <w:rPr>
          <w:rFonts w:ascii="Century Gothic" w:hAnsi="Century Gothic"/>
          <w:color w:val="000000" w:themeColor="text1"/>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Délibération publiée </w:t>
      </w:r>
      <w:r w:rsidR="00B45A18" w:rsidRPr="00153F2E">
        <w:rPr>
          <w:rFonts w:ascii="Century Gothic" w:hAnsi="Century Gothic"/>
          <w:color w:val="000000" w:themeColor="text1"/>
          <w:w w:val="90"/>
          <w:sz w:val="24"/>
          <w:szCs w:val="24"/>
        </w:rPr>
        <w:t xml:space="preserve">de la collectivité demandeuse </w:t>
      </w:r>
      <w:r w:rsidRPr="00153F2E">
        <w:rPr>
          <w:rFonts w:ascii="Century Gothic" w:hAnsi="Century Gothic"/>
          <w:color w:val="000000" w:themeColor="text1"/>
          <w:w w:val="90"/>
          <w:sz w:val="24"/>
          <w:szCs w:val="24"/>
        </w:rPr>
        <w:t>sollicitant le Département pour une aide financière, précisant le montant</w:t>
      </w:r>
      <w:r w:rsidR="00B45A18" w:rsidRPr="00153F2E">
        <w:rPr>
          <w:rFonts w:ascii="Century Gothic" w:hAnsi="Century Gothic"/>
          <w:color w:val="000000" w:themeColor="text1"/>
          <w:w w:val="90"/>
          <w:sz w:val="24"/>
          <w:szCs w:val="24"/>
        </w:rPr>
        <w:t xml:space="preserve"> </w:t>
      </w:r>
      <w:r w:rsidR="00EF3BD7" w:rsidRPr="00153F2E">
        <w:rPr>
          <w:rFonts w:ascii="Century Gothic" w:hAnsi="Century Gothic"/>
          <w:color w:val="000000" w:themeColor="text1"/>
          <w:w w:val="90"/>
          <w:sz w:val="24"/>
          <w:szCs w:val="24"/>
        </w:rPr>
        <w:t>;</w:t>
      </w:r>
    </w:p>
    <w:p w14:paraId="1971687C" w14:textId="22E9FE4A" w:rsidR="005743A0" w:rsidRPr="00153F2E" w:rsidRDefault="005743A0" w:rsidP="004478F2">
      <w:pPr>
        <w:widowControl/>
        <w:autoSpaceDE/>
        <w:autoSpaceDN/>
        <w:spacing w:after="80"/>
        <w:jc w:val="both"/>
        <w:rPr>
          <w:rFonts w:ascii="Century Gothic" w:hAnsi="Century Gothic"/>
          <w:color w:val="000000" w:themeColor="text1"/>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w:t>
      </w:r>
      <w:r w:rsidR="00A26421" w:rsidRPr="00153F2E">
        <w:rPr>
          <w:rFonts w:ascii="Century Gothic" w:hAnsi="Century Gothic"/>
          <w:color w:val="000000" w:themeColor="text1"/>
          <w:w w:val="90"/>
          <w:sz w:val="24"/>
          <w:szCs w:val="24"/>
        </w:rPr>
        <w:t>Plan de financement</w:t>
      </w:r>
      <w:r w:rsidRPr="00153F2E">
        <w:rPr>
          <w:rFonts w:ascii="Century Gothic" w:hAnsi="Century Gothic"/>
          <w:color w:val="000000" w:themeColor="text1"/>
          <w:w w:val="90"/>
          <w:sz w:val="24"/>
          <w:szCs w:val="24"/>
        </w:rPr>
        <w:t xml:space="preserve"> </w:t>
      </w:r>
      <w:r w:rsidR="00CE16A1" w:rsidRPr="00153F2E">
        <w:rPr>
          <w:rFonts w:ascii="Century Gothic" w:hAnsi="Century Gothic"/>
          <w:color w:val="000000" w:themeColor="text1"/>
          <w:w w:val="90"/>
          <w:sz w:val="24"/>
          <w:szCs w:val="24"/>
        </w:rPr>
        <w:t xml:space="preserve">pour la durée globale </w:t>
      </w:r>
      <w:r w:rsidRPr="00153F2E">
        <w:rPr>
          <w:rFonts w:ascii="Century Gothic" w:hAnsi="Century Gothic"/>
          <w:color w:val="000000" w:themeColor="text1"/>
          <w:w w:val="90"/>
          <w:sz w:val="24"/>
          <w:szCs w:val="24"/>
        </w:rPr>
        <w:t xml:space="preserve">du projet faisant apparaître les financements apportés </w:t>
      </w:r>
      <w:r w:rsidR="009C2D61" w:rsidRPr="00153F2E">
        <w:rPr>
          <w:rFonts w:ascii="Century Gothic" w:hAnsi="Century Gothic"/>
          <w:color w:val="000000" w:themeColor="text1"/>
          <w:w w:val="90"/>
          <w:sz w:val="24"/>
          <w:szCs w:val="24"/>
        </w:rPr>
        <w:t>par la collectivité et le Département</w:t>
      </w:r>
      <w:r w:rsidR="00B45A18" w:rsidRPr="00153F2E">
        <w:rPr>
          <w:rFonts w:ascii="Century Gothic" w:hAnsi="Century Gothic"/>
          <w:color w:val="000000" w:themeColor="text1"/>
          <w:w w:val="90"/>
          <w:sz w:val="24"/>
          <w:szCs w:val="24"/>
        </w:rPr>
        <w:t xml:space="preserve"> </w:t>
      </w:r>
      <w:r w:rsidR="00A26421" w:rsidRPr="00153F2E">
        <w:rPr>
          <w:rFonts w:ascii="Century Gothic" w:hAnsi="Century Gothic"/>
          <w:color w:val="000000" w:themeColor="text1"/>
          <w:w w:val="90"/>
          <w:sz w:val="24"/>
          <w:szCs w:val="24"/>
        </w:rPr>
        <w:t xml:space="preserve">(modèle à télécharger sur le portail) </w:t>
      </w:r>
      <w:r w:rsidR="00EF3BD7" w:rsidRPr="00153F2E">
        <w:rPr>
          <w:rFonts w:ascii="Century Gothic" w:hAnsi="Century Gothic"/>
          <w:color w:val="000000" w:themeColor="text1"/>
          <w:w w:val="90"/>
          <w:sz w:val="24"/>
          <w:szCs w:val="24"/>
        </w:rPr>
        <w:t>;</w:t>
      </w:r>
    </w:p>
    <w:p w14:paraId="0D4A2CA2" w14:textId="24D6F788" w:rsidR="00EF3BD7" w:rsidRPr="004478F2" w:rsidRDefault="00417839" w:rsidP="004478F2">
      <w:pPr>
        <w:widowControl/>
        <w:autoSpaceDE/>
        <w:autoSpaceDN/>
        <w:spacing w:after="80"/>
        <w:jc w:val="both"/>
        <w:rPr>
          <w:rFonts w:ascii="Century Gothic" w:hAnsi="Century Gothic"/>
          <w:color w:val="000000" w:themeColor="text1"/>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RIB</w:t>
      </w:r>
      <w:r w:rsidR="00EF3BD7" w:rsidRPr="00153F2E">
        <w:rPr>
          <w:rFonts w:ascii="Century Gothic" w:hAnsi="Century Gothic"/>
          <w:color w:val="000000" w:themeColor="text1"/>
          <w:w w:val="90"/>
          <w:sz w:val="24"/>
          <w:szCs w:val="24"/>
        </w:rPr>
        <w:t xml:space="preserve"> </w:t>
      </w:r>
      <w:r w:rsidR="00EF3BD7" w:rsidRPr="004478F2">
        <w:rPr>
          <w:rFonts w:ascii="Century Gothic" w:hAnsi="Century Gothic"/>
          <w:color w:val="000000" w:themeColor="text1"/>
          <w:w w:val="90"/>
          <w:sz w:val="24"/>
          <w:szCs w:val="24"/>
        </w:rPr>
        <w:t>(BIC et IBAN).</w:t>
      </w:r>
    </w:p>
    <w:p w14:paraId="65E2D281" w14:textId="77777777" w:rsidR="00170D77" w:rsidRPr="00153F2E" w:rsidRDefault="00170D77" w:rsidP="00170D77">
      <w:pPr>
        <w:pStyle w:val="Paragraphedeliste"/>
        <w:tabs>
          <w:tab w:val="left" w:pos="958"/>
          <w:tab w:val="left" w:pos="959"/>
        </w:tabs>
        <w:ind w:left="0" w:right="-45" w:firstLine="0"/>
        <w:contextualSpacing/>
        <w:jc w:val="both"/>
        <w:rPr>
          <w:rFonts w:ascii="Century Gothic" w:hAnsi="Century Gothic"/>
          <w:w w:val="90"/>
          <w:sz w:val="24"/>
          <w:szCs w:val="24"/>
        </w:rPr>
      </w:pPr>
    </w:p>
    <w:p w14:paraId="38154C3D" w14:textId="77777777" w:rsidR="008E664A" w:rsidRPr="001D365F" w:rsidRDefault="008E664A" w:rsidP="008E664A">
      <w:pPr>
        <w:jc w:val="both"/>
        <w:rPr>
          <w:rFonts w:ascii="Century Gothic" w:hAnsi="Century Gothic"/>
          <w:b/>
          <w:bCs/>
          <w:sz w:val="24"/>
          <w:szCs w:val="24"/>
        </w:rPr>
      </w:pPr>
      <w:r w:rsidRPr="001D365F">
        <w:rPr>
          <w:rFonts w:ascii="Century Gothic" w:hAnsi="Century Gothic"/>
          <w:b/>
          <w:bCs/>
          <w:sz w:val="24"/>
          <w:szCs w:val="24"/>
        </w:rPr>
        <w:t>Le demandeur peut fournir tout autre document jugé utile à la présentation du projet</w:t>
      </w:r>
      <w:r>
        <w:rPr>
          <w:rFonts w:ascii="Century Gothic" w:hAnsi="Century Gothic"/>
          <w:b/>
          <w:bCs/>
          <w:sz w:val="24"/>
          <w:szCs w:val="24"/>
        </w:rPr>
        <w:t>.</w:t>
      </w:r>
    </w:p>
    <w:p w14:paraId="55B228AC" w14:textId="77777777" w:rsidR="00153F2E" w:rsidRPr="00153F2E" w:rsidRDefault="00153F2E" w:rsidP="00153F2E">
      <w:pPr>
        <w:pStyle w:val="Paragraphedeliste"/>
        <w:tabs>
          <w:tab w:val="left" w:pos="958"/>
          <w:tab w:val="left" w:pos="959"/>
        </w:tabs>
        <w:ind w:left="0" w:right="-45" w:firstLine="0"/>
        <w:jc w:val="both"/>
        <w:rPr>
          <w:rFonts w:ascii="Century Gothic" w:hAnsi="Century Gothic"/>
          <w:w w:val="90"/>
          <w:sz w:val="24"/>
          <w:szCs w:val="24"/>
        </w:rPr>
      </w:pPr>
      <w:bookmarkStart w:id="9" w:name="_Hlk221617877"/>
    </w:p>
    <w:bookmarkEnd w:id="5"/>
    <w:bookmarkEnd w:id="9"/>
    <w:p w14:paraId="7AEE29DD" w14:textId="77777777" w:rsidR="006761BF" w:rsidRPr="008D069B" w:rsidRDefault="006761BF" w:rsidP="006761BF">
      <w:pPr>
        <w:spacing w:line="295" w:lineRule="exact"/>
        <w:ind w:right="95"/>
        <w:jc w:val="center"/>
        <w:rPr>
          <w:rFonts w:ascii="Century Gothic" w:hAnsi="Century Gothic"/>
          <w:w w:val="90"/>
        </w:rPr>
      </w:pPr>
      <w:r w:rsidRPr="008D069B">
        <w:rPr>
          <w:rFonts w:ascii="Century Gothic" w:hAnsi="Century Gothic"/>
          <w:w w:val="90"/>
        </w:rPr>
        <w:t>∞∞∞∞∞∞∞∞∞∞∞∞∞∞∞∞∞∞∞∞∞∞∞∞∞∞∞∞∞∞∞∞∞∞∞∞∞∞∞∞∞∞∞∞∞∞∞∞∞∞</w:t>
      </w:r>
    </w:p>
    <w:p w14:paraId="3E663529" w14:textId="522D85FD" w:rsidR="00033057" w:rsidRPr="00153F2E" w:rsidRDefault="00C76929" w:rsidP="00153F2E">
      <w:pPr>
        <w:pStyle w:val="Corpsdetexte"/>
        <w:ind w:right="751"/>
        <w:rPr>
          <w:rFonts w:ascii="Century Gothic" w:hAnsi="Century Gothic"/>
        </w:rPr>
      </w:pPr>
      <w:r w:rsidRPr="00153F2E">
        <w:rPr>
          <w:rFonts w:ascii="Century Gothic" w:hAnsi="Century Gothic"/>
          <w:noProof/>
          <w:lang w:eastAsia="fr-FR"/>
        </w:rPr>
        <mc:AlternateContent>
          <mc:Choice Requires="wps">
            <w:drawing>
              <wp:anchor distT="0" distB="0" distL="0" distR="0" simplePos="0" relativeHeight="251656192" behindDoc="1" locked="0" layoutInCell="1" allowOverlap="1" wp14:anchorId="33FC00AF" wp14:editId="5B66E82B">
                <wp:simplePos x="0" y="0"/>
                <wp:positionH relativeFrom="page">
                  <wp:posOffset>762000</wp:posOffset>
                </wp:positionH>
                <wp:positionV relativeFrom="paragraph">
                  <wp:posOffset>222885</wp:posOffset>
                </wp:positionV>
                <wp:extent cx="6156960" cy="2026920"/>
                <wp:effectExtent l="0" t="0" r="15240" b="11430"/>
                <wp:wrapTopAndBottom/>
                <wp:docPr id="18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269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3216BD" w14:textId="77777777" w:rsidR="00835EC5" w:rsidRDefault="00835EC5" w:rsidP="00EC6D86">
                            <w:pPr>
                              <w:tabs>
                                <w:tab w:val="left" w:pos="9498"/>
                              </w:tabs>
                              <w:spacing w:before="20"/>
                              <w:ind w:right="105"/>
                              <w:jc w:val="both"/>
                              <w:rPr>
                                <w:b/>
                                <w:w w:val="90"/>
                                <w:sz w:val="20"/>
                              </w:rPr>
                            </w:pPr>
                          </w:p>
                          <w:p w14:paraId="699F27A6" w14:textId="738746C6" w:rsidR="00363204" w:rsidRDefault="00363204" w:rsidP="00EC6D86">
                            <w:pPr>
                              <w:numPr>
                                <w:ilvl w:val="0"/>
                                <w:numId w:val="1"/>
                              </w:numPr>
                              <w:tabs>
                                <w:tab w:val="left" w:pos="459"/>
                                <w:tab w:val="left" w:pos="9498"/>
                              </w:tabs>
                              <w:spacing w:before="20"/>
                              <w:ind w:right="105"/>
                              <w:jc w:val="both"/>
                              <w:rPr>
                                <w:b/>
                                <w:w w:val="90"/>
                                <w:sz w:val="20"/>
                              </w:rPr>
                            </w:pPr>
                            <w:r w:rsidRPr="001D23AE">
                              <w:rPr>
                                <w:b/>
                                <w:w w:val="90"/>
                                <w:sz w:val="20"/>
                              </w:rPr>
                              <w:t>Le bénéficiaire s’engage à utiliser l</w:t>
                            </w:r>
                            <w:r w:rsidR="00EE6372" w:rsidRPr="001D23AE">
                              <w:rPr>
                                <w:b/>
                                <w:w w:val="90"/>
                                <w:sz w:val="20"/>
                              </w:rPr>
                              <w:t>’aide</w:t>
                            </w:r>
                            <w:r w:rsidRPr="001D23AE">
                              <w:rPr>
                                <w:b/>
                                <w:w w:val="90"/>
                                <w:sz w:val="20"/>
                              </w:rPr>
                              <w:t xml:space="preserve"> pour les activités mentionnées au présent dossier.</w:t>
                            </w:r>
                          </w:p>
                          <w:p w14:paraId="198EC3AD" w14:textId="77777777" w:rsidR="00C37870" w:rsidRPr="00C37870" w:rsidRDefault="00C37870" w:rsidP="00EC6D86">
                            <w:pPr>
                              <w:tabs>
                                <w:tab w:val="left" w:pos="459"/>
                                <w:tab w:val="left" w:pos="9498"/>
                              </w:tabs>
                              <w:spacing w:before="20"/>
                              <w:ind w:left="469" w:right="105"/>
                              <w:jc w:val="both"/>
                              <w:rPr>
                                <w:b/>
                                <w:w w:val="90"/>
                                <w:sz w:val="20"/>
                              </w:rPr>
                            </w:pPr>
                            <w:r w:rsidRPr="00C37870">
                              <w:rPr>
                                <w:b/>
                                <w:w w:val="90"/>
                                <w:sz w:val="20"/>
                              </w:rPr>
                              <w:t>Les modalités de gestion de la subvention sont régies par le règlement budgétaire et financier (RBF) du Département.</w:t>
                            </w:r>
                          </w:p>
                          <w:p w14:paraId="1D39B388" w14:textId="536035EE" w:rsidR="00D746F3" w:rsidRPr="001D23AE" w:rsidRDefault="00D746F3" w:rsidP="00EC6D86">
                            <w:pPr>
                              <w:numPr>
                                <w:ilvl w:val="0"/>
                                <w:numId w:val="1"/>
                              </w:numPr>
                              <w:tabs>
                                <w:tab w:val="left" w:pos="459"/>
                                <w:tab w:val="left" w:pos="9498"/>
                              </w:tabs>
                              <w:spacing w:before="20"/>
                              <w:ind w:right="105"/>
                              <w:jc w:val="both"/>
                              <w:rPr>
                                <w:b/>
                                <w:w w:val="90"/>
                                <w:sz w:val="20"/>
                              </w:rPr>
                            </w:pPr>
                            <w:r w:rsidRPr="001D23AE">
                              <w:rPr>
                                <w:b/>
                                <w:w w:val="90"/>
                                <w:sz w:val="20"/>
                              </w:rPr>
                              <w:t>Le bénéficiaire s’engage à apposer, en bonne place et d’une manière lisible, le logo du Conseil départemental ou à défaut la mention suivante : “projet</w:t>
                            </w:r>
                            <w:r w:rsidR="009C2D61" w:rsidRPr="001D23AE">
                              <w:rPr>
                                <w:b/>
                                <w:w w:val="90"/>
                                <w:sz w:val="20"/>
                              </w:rPr>
                              <w:t xml:space="preserve"> soutenu</w:t>
                            </w:r>
                            <w:r w:rsidRPr="001D23AE">
                              <w:rPr>
                                <w:b/>
                                <w:w w:val="90"/>
                                <w:sz w:val="20"/>
                              </w:rPr>
                              <w:t xml:space="preserve"> par le Conseil départemental de Seine-et-Marne” sur l’ensemble des documents </w:t>
                            </w:r>
                            <w:r w:rsidR="009C2D61" w:rsidRPr="001D23AE">
                              <w:rPr>
                                <w:b/>
                                <w:w w:val="90"/>
                                <w:sz w:val="20"/>
                              </w:rPr>
                              <w:t xml:space="preserve">de communication </w:t>
                            </w:r>
                            <w:r w:rsidRPr="001D23AE">
                              <w:rPr>
                                <w:b/>
                                <w:w w:val="90"/>
                                <w:sz w:val="20"/>
                              </w:rPr>
                              <w:t xml:space="preserve">(courriers, tracts, affiches, plaquettes d’informations, dossiers de presse, …) relatifs </w:t>
                            </w:r>
                            <w:r w:rsidR="009C2D61" w:rsidRPr="001D23AE">
                              <w:rPr>
                                <w:b/>
                                <w:w w:val="90"/>
                                <w:sz w:val="20"/>
                              </w:rPr>
                              <w:t xml:space="preserve">aux actions mises en place dans le cadre du Contrat </w:t>
                            </w:r>
                            <w:r w:rsidR="00394142">
                              <w:rPr>
                                <w:b/>
                                <w:w w:val="90"/>
                                <w:sz w:val="20"/>
                              </w:rPr>
                              <w:t>Intercommunal</w:t>
                            </w:r>
                            <w:r w:rsidR="009C2D61" w:rsidRPr="001D23AE">
                              <w:rPr>
                                <w:b/>
                                <w:w w:val="90"/>
                                <w:sz w:val="20"/>
                              </w:rPr>
                              <w:t xml:space="preserve"> Lecture.</w:t>
                            </w:r>
                            <w:r w:rsidR="001D23AE" w:rsidRPr="001D23AE">
                              <w:rPr>
                                <w:b/>
                                <w:w w:val="90"/>
                                <w:sz w:val="20"/>
                              </w:rPr>
                              <w:t xml:space="preserve"> </w:t>
                            </w:r>
                            <w:r w:rsidRPr="001D23AE">
                              <w:rPr>
                                <w:b/>
                                <w:w w:val="90"/>
                                <w:sz w:val="20"/>
                              </w:rPr>
                              <w:t>Un exemple de chaque support sera communiqué au Département.</w:t>
                            </w:r>
                          </w:p>
                          <w:p w14:paraId="49A92865" w14:textId="77777777" w:rsidR="00D746F3" w:rsidRPr="001D23AE" w:rsidRDefault="00D746F3" w:rsidP="00EC6D86">
                            <w:pPr>
                              <w:tabs>
                                <w:tab w:val="left" w:pos="459"/>
                                <w:tab w:val="left" w:pos="9498"/>
                              </w:tabs>
                              <w:spacing w:before="20"/>
                              <w:ind w:left="469" w:right="105"/>
                              <w:jc w:val="both"/>
                              <w:rPr>
                                <w:b/>
                                <w:w w:val="90"/>
                                <w:sz w:val="20"/>
                              </w:rPr>
                            </w:pPr>
                          </w:p>
                          <w:p w14:paraId="2CBE5F10" w14:textId="48F21E1C" w:rsidR="00D746F3" w:rsidRPr="001D23AE" w:rsidRDefault="00363204" w:rsidP="00EC6D86">
                            <w:pPr>
                              <w:tabs>
                                <w:tab w:val="left" w:pos="9498"/>
                              </w:tabs>
                              <w:spacing w:before="20"/>
                              <w:ind w:left="426" w:right="105"/>
                              <w:jc w:val="both"/>
                              <w:rPr>
                                <w:b/>
                                <w:color w:val="FF0000"/>
                                <w:w w:val="90"/>
                                <w:sz w:val="20"/>
                              </w:rPr>
                            </w:pPr>
                            <w:r w:rsidRPr="001D23AE">
                              <w:rPr>
                                <w:b/>
                                <w:w w:val="90"/>
                                <w:sz w:val="20"/>
                              </w:rPr>
                              <w:t xml:space="preserve">En cas de non-respect des </w:t>
                            </w:r>
                            <w:r w:rsidR="00D746F3" w:rsidRPr="001D23AE">
                              <w:rPr>
                                <w:b/>
                                <w:w w:val="90"/>
                                <w:sz w:val="20"/>
                              </w:rPr>
                              <w:t>items</w:t>
                            </w:r>
                            <w:r w:rsidRPr="001D23AE">
                              <w:rPr>
                                <w:b/>
                                <w:w w:val="90"/>
                                <w:sz w:val="20"/>
                              </w:rPr>
                              <w:t xml:space="preserve"> 1 et 2, le Département se réserve le droit de demander au bénéficiaire le reversement de tout</w:t>
                            </w:r>
                            <w:r w:rsidR="009C2D61" w:rsidRPr="001D23AE">
                              <w:rPr>
                                <w:b/>
                                <w:w w:val="90"/>
                                <w:sz w:val="20"/>
                              </w:rPr>
                              <w:t xml:space="preserve"> ou partie de l’</w:t>
                            </w:r>
                            <w:r w:rsidR="0062008E" w:rsidRPr="001D23AE">
                              <w:rPr>
                                <w:b/>
                                <w:w w:val="90"/>
                                <w:sz w:val="20"/>
                              </w:rPr>
                              <w:t>aide</w:t>
                            </w:r>
                            <w:r w:rsidRPr="001D23AE">
                              <w:rPr>
                                <w:b/>
                                <w:w w:val="90"/>
                                <w:sz w:val="20"/>
                              </w:rPr>
                              <w:t xml:space="preserve"> perçue.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C00AF" id="Text Box 96" o:spid="_x0000_s1027" type="#_x0000_t202" style="position:absolute;margin-left:60pt;margin-top:17.55pt;width:484.8pt;height:159.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" filled="f" strokeweight=".48pt">
                <v:textbox inset="0,0,0,0">
                  <w:txbxContent>
                    <w:p w14:paraId="313216BD" w14:textId="77777777" w:rsidR="00835EC5" w:rsidRDefault="00835EC5" w:rsidP="00EC6D86">
                      <w:pPr>
                        <w:tabs>
                          <w:tab w:val="left" w:pos="9498"/>
                        </w:tabs>
                        <w:spacing w:before="20"/>
                        <w:ind w:right="105"/>
                        <w:jc w:val="both"/>
                        <w:rPr>
                          <w:b/>
                          <w:w w:val="90"/>
                          <w:sz w:val="20"/>
                        </w:rPr>
                      </w:pPr>
                    </w:p>
                    <w:p w14:paraId="699F27A6" w14:textId="738746C6" w:rsidR="00363204" w:rsidRDefault="00363204" w:rsidP="00EC6D86">
                      <w:pPr>
                        <w:numPr>
                          <w:ilvl w:val="0"/>
                          <w:numId w:val="1"/>
                        </w:numPr>
                        <w:tabs>
                          <w:tab w:val="left" w:pos="459"/>
                          <w:tab w:val="left" w:pos="9498"/>
                        </w:tabs>
                        <w:spacing w:before="20"/>
                        <w:ind w:right="105"/>
                        <w:jc w:val="both"/>
                        <w:rPr>
                          <w:b/>
                          <w:w w:val="90"/>
                          <w:sz w:val="20"/>
                        </w:rPr>
                      </w:pPr>
                      <w:r w:rsidRPr="001D23AE">
                        <w:rPr>
                          <w:b/>
                          <w:w w:val="90"/>
                          <w:sz w:val="20"/>
                        </w:rPr>
                        <w:t>Le bénéficiaire s’engage à utiliser l</w:t>
                      </w:r>
                      <w:r w:rsidR="00EE6372" w:rsidRPr="001D23AE">
                        <w:rPr>
                          <w:b/>
                          <w:w w:val="90"/>
                          <w:sz w:val="20"/>
                        </w:rPr>
                        <w:t>’aide</w:t>
                      </w:r>
                      <w:r w:rsidRPr="001D23AE">
                        <w:rPr>
                          <w:b/>
                          <w:w w:val="90"/>
                          <w:sz w:val="20"/>
                        </w:rPr>
                        <w:t xml:space="preserve"> pour les activités mentionnées au présent dossier.</w:t>
                      </w:r>
                    </w:p>
                    <w:p w14:paraId="198EC3AD" w14:textId="77777777" w:rsidR="00C37870" w:rsidRPr="00C37870" w:rsidRDefault="00C37870" w:rsidP="00EC6D86">
                      <w:pPr>
                        <w:tabs>
                          <w:tab w:val="left" w:pos="459"/>
                          <w:tab w:val="left" w:pos="9498"/>
                        </w:tabs>
                        <w:spacing w:before="20"/>
                        <w:ind w:left="469" w:right="105"/>
                        <w:jc w:val="both"/>
                        <w:rPr>
                          <w:b/>
                          <w:w w:val="90"/>
                          <w:sz w:val="20"/>
                        </w:rPr>
                      </w:pPr>
                      <w:r w:rsidRPr="00C37870">
                        <w:rPr>
                          <w:b/>
                          <w:w w:val="90"/>
                          <w:sz w:val="20"/>
                        </w:rPr>
                        <w:t>Les modalités de gestion de la subvention sont régies par le règlement budgétaire et financier (RBF) du Département.</w:t>
                      </w:r>
                    </w:p>
                    <w:p w14:paraId="1D39B388" w14:textId="536035EE" w:rsidR="00D746F3" w:rsidRPr="001D23AE" w:rsidRDefault="00D746F3" w:rsidP="00EC6D86">
                      <w:pPr>
                        <w:numPr>
                          <w:ilvl w:val="0"/>
                          <w:numId w:val="1"/>
                        </w:numPr>
                        <w:tabs>
                          <w:tab w:val="left" w:pos="459"/>
                          <w:tab w:val="left" w:pos="9498"/>
                        </w:tabs>
                        <w:spacing w:before="20"/>
                        <w:ind w:right="105"/>
                        <w:jc w:val="both"/>
                        <w:rPr>
                          <w:b/>
                          <w:w w:val="90"/>
                          <w:sz w:val="20"/>
                        </w:rPr>
                      </w:pPr>
                      <w:r w:rsidRPr="001D23AE">
                        <w:rPr>
                          <w:b/>
                          <w:w w:val="90"/>
                          <w:sz w:val="20"/>
                        </w:rPr>
                        <w:t>Le bénéficiaire s’engage à apposer, en bonne place et d’une manière lisible, le logo du Conseil départemental ou à défaut la mention suivante : “projet</w:t>
                      </w:r>
                      <w:r w:rsidR="009C2D61" w:rsidRPr="001D23AE">
                        <w:rPr>
                          <w:b/>
                          <w:w w:val="90"/>
                          <w:sz w:val="20"/>
                        </w:rPr>
                        <w:t xml:space="preserve"> soutenu</w:t>
                      </w:r>
                      <w:r w:rsidRPr="001D23AE">
                        <w:rPr>
                          <w:b/>
                          <w:w w:val="90"/>
                          <w:sz w:val="20"/>
                        </w:rPr>
                        <w:t xml:space="preserve"> par le Conseil départemental de Seine-et-Marne” sur l’ensemble des documents </w:t>
                      </w:r>
                      <w:r w:rsidR="009C2D61" w:rsidRPr="001D23AE">
                        <w:rPr>
                          <w:b/>
                          <w:w w:val="90"/>
                          <w:sz w:val="20"/>
                        </w:rPr>
                        <w:t xml:space="preserve">de communication </w:t>
                      </w:r>
                      <w:r w:rsidRPr="001D23AE">
                        <w:rPr>
                          <w:b/>
                          <w:w w:val="90"/>
                          <w:sz w:val="20"/>
                        </w:rPr>
                        <w:t xml:space="preserve">(courriers, tracts, affiches, plaquettes d’informations, dossiers de presse, …) relatifs </w:t>
                      </w:r>
                      <w:r w:rsidR="009C2D61" w:rsidRPr="001D23AE">
                        <w:rPr>
                          <w:b/>
                          <w:w w:val="90"/>
                          <w:sz w:val="20"/>
                        </w:rPr>
                        <w:t xml:space="preserve">aux actions mises en place dans le cadre du Contrat </w:t>
                      </w:r>
                      <w:r w:rsidR="00394142">
                        <w:rPr>
                          <w:b/>
                          <w:w w:val="90"/>
                          <w:sz w:val="20"/>
                        </w:rPr>
                        <w:t>Intercommunal</w:t>
                      </w:r>
                      <w:r w:rsidR="009C2D61" w:rsidRPr="001D23AE">
                        <w:rPr>
                          <w:b/>
                          <w:w w:val="90"/>
                          <w:sz w:val="20"/>
                        </w:rPr>
                        <w:t xml:space="preserve"> Lecture.</w:t>
                      </w:r>
                      <w:r w:rsidR="001D23AE" w:rsidRPr="001D23AE">
                        <w:rPr>
                          <w:b/>
                          <w:w w:val="90"/>
                          <w:sz w:val="20"/>
                        </w:rPr>
                        <w:t xml:space="preserve"> </w:t>
                      </w:r>
                      <w:r w:rsidRPr="001D23AE">
                        <w:rPr>
                          <w:b/>
                          <w:w w:val="90"/>
                          <w:sz w:val="20"/>
                        </w:rPr>
                        <w:t>Un exemple de chaque support sera communiqué au Département.</w:t>
                      </w:r>
                    </w:p>
                    <w:p w14:paraId="49A92865" w14:textId="77777777" w:rsidR="00D746F3" w:rsidRPr="001D23AE" w:rsidRDefault="00D746F3" w:rsidP="00EC6D86">
                      <w:pPr>
                        <w:tabs>
                          <w:tab w:val="left" w:pos="459"/>
                          <w:tab w:val="left" w:pos="9498"/>
                        </w:tabs>
                        <w:spacing w:before="20"/>
                        <w:ind w:left="469" w:right="105"/>
                        <w:jc w:val="both"/>
                        <w:rPr>
                          <w:b/>
                          <w:w w:val="90"/>
                          <w:sz w:val="20"/>
                        </w:rPr>
                      </w:pPr>
                    </w:p>
                    <w:p w14:paraId="2CBE5F10" w14:textId="48F21E1C" w:rsidR="00D746F3" w:rsidRPr="001D23AE" w:rsidRDefault="00363204" w:rsidP="00EC6D86">
                      <w:pPr>
                        <w:tabs>
                          <w:tab w:val="left" w:pos="9498"/>
                        </w:tabs>
                        <w:spacing w:before="20"/>
                        <w:ind w:left="426" w:right="105"/>
                        <w:jc w:val="both"/>
                        <w:rPr>
                          <w:b/>
                          <w:color w:val="FF0000"/>
                          <w:w w:val="90"/>
                          <w:sz w:val="20"/>
                        </w:rPr>
                      </w:pPr>
                      <w:r w:rsidRPr="001D23AE">
                        <w:rPr>
                          <w:b/>
                          <w:w w:val="90"/>
                          <w:sz w:val="20"/>
                        </w:rPr>
                        <w:t xml:space="preserve">En cas de non-respect des </w:t>
                      </w:r>
                      <w:r w:rsidR="00D746F3" w:rsidRPr="001D23AE">
                        <w:rPr>
                          <w:b/>
                          <w:w w:val="90"/>
                          <w:sz w:val="20"/>
                        </w:rPr>
                        <w:t>items</w:t>
                      </w:r>
                      <w:r w:rsidRPr="001D23AE">
                        <w:rPr>
                          <w:b/>
                          <w:w w:val="90"/>
                          <w:sz w:val="20"/>
                        </w:rPr>
                        <w:t xml:space="preserve"> 1 et 2, le Département se réserve le droit de demander au bénéficiaire le reversement de tout</w:t>
                      </w:r>
                      <w:r w:rsidR="009C2D61" w:rsidRPr="001D23AE">
                        <w:rPr>
                          <w:b/>
                          <w:w w:val="90"/>
                          <w:sz w:val="20"/>
                        </w:rPr>
                        <w:t xml:space="preserve"> ou partie de l’</w:t>
                      </w:r>
                      <w:r w:rsidR="0062008E" w:rsidRPr="001D23AE">
                        <w:rPr>
                          <w:b/>
                          <w:w w:val="90"/>
                          <w:sz w:val="20"/>
                        </w:rPr>
                        <w:t>aide</w:t>
                      </w:r>
                      <w:r w:rsidRPr="001D23AE">
                        <w:rPr>
                          <w:b/>
                          <w:w w:val="90"/>
                          <w:sz w:val="20"/>
                        </w:rPr>
                        <w:t xml:space="preserve"> perçue.</w:t>
                      </w:r>
                    </w:p>
                  </w:txbxContent>
                </v:textbox>
                <w10:wrap type="topAndBottom" anchorx="page"/>
              </v:shape>
            </w:pict>
          </mc:Fallback>
        </mc:AlternateContent>
      </w:r>
    </w:p>
    <w:p w14:paraId="75CE0B4A" w14:textId="4C2D3D21" w:rsidR="00856C0F" w:rsidRDefault="00856C0F" w:rsidP="00861C14">
      <w:pPr>
        <w:rPr>
          <w:rFonts w:ascii="Century Gothic" w:hAnsi="Century Gothic"/>
          <w:sz w:val="24"/>
          <w:szCs w:val="24"/>
        </w:rPr>
      </w:pPr>
    </w:p>
    <w:p w14:paraId="7E8F0861" w14:textId="77777777" w:rsidR="009221F6" w:rsidRDefault="009221F6" w:rsidP="00861C14">
      <w:pPr>
        <w:rPr>
          <w:rFonts w:ascii="Century Gothic" w:hAnsi="Century Gothic"/>
          <w:sz w:val="24"/>
          <w:szCs w:val="24"/>
        </w:rPr>
      </w:pPr>
    </w:p>
    <w:p w14:paraId="6541039E" w14:textId="1B838F13" w:rsidR="00EA0514" w:rsidRDefault="00EA0514">
      <w:pPr>
        <w:rPr>
          <w:rFonts w:ascii="Century Gothic" w:hAnsi="Century Gothic"/>
          <w:sz w:val="24"/>
          <w:szCs w:val="24"/>
        </w:rPr>
      </w:pPr>
      <w:r>
        <w:rPr>
          <w:rFonts w:ascii="Century Gothic" w:hAnsi="Century Gothic"/>
          <w:sz w:val="24"/>
          <w:szCs w:val="24"/>
        </w:rPr>
        <w:br w:type="page"/>
      </w:r>
    </w:p>
    <w:p w14:paraId="21148D78" w14:textId="6D7C6DCC" w:rsidR="00EA0514" w:rsidRDefault="00EA0514" w:rsidP="00861C14">
      <w:pPr>
        <w:rPr>
          <w:rFonts w:ascii="Century Gothic" w:hAnsi="Century Gothic"/>
          <w:sz w:val="24"/>
          <w:szCs w:val="24"/>
        </w:rPr>
      </w:pPr>
    </w:p>
    <w:p w14:paraId="598D1043" w14:textId="77777777" w:rsidR="00D80310" w:rsidRDefault="00D80310" w:rsidP="00861C14">
      <w:pPr>
        <w:rPr>
          <w:rFonts w:ascii="Century Gothic" w:hAnsi="Century Gothic"/>
          <w:sz w:val="24"/>
          <w:szCs w:val="24"/>
        </w:rPr>
      </w:pPr>
    </w:p>
    <w:p w14:paraId="5B0BF07A" w14:textId="77777777" w:rsidR="00EA0514" w:rsidRPr="00153F2E" w:rsidRDefault="00EA0514" w:rsidP="00861C14">
      <w:pPr>
        <w:rPr>
          <w:rFonts w:ascii="Century Gothic" w:hAnsi="Century Gothic"/>
          <w:sz w:val="24"/>
          <w:szCs w:val="24"/>
        </w:rPr>
      </w:pPr>
    </w:p>
    <w:p w14:paraId="1BC0BB46" w14:textId="77777777" w:rsidR="0088613A" w:rsidRPr="00CB656E" w:rsidRDefault="0088613A" w:rsidP="0088613A">
      <w:pPr>
        <w:pStyle w:val="Corpsdetexte"/>
        <w:tabs>
          <w:tab w:val="right" w:leader="dot" w:pos="9639"/>
        </w:tabs>
        <w:spacing w:after="120"/>
        <w:ind w:right="-45"/>
        <w:rPr>
          <w:rFonts w:ascii="Century Gothic" w:hAnsi="Century Gothic"/>
          <w:w w:val="80"/>
        </w:rPr>
      </w:pPr>
      <w:r>
        <w:rPr>
          <w:rFonts w:ascii="Century Gothic" w:hAnsi="Century Gothic"/>
          <w:w w:val="85"/>
        </w:rPr>
        <w:t>Fait à</w:t>
      </w:r>
      <w:r w:rsidRPr="008A7092">
        <w:rPr>
          <w:rFonts w:ascii="Century Gothic" w:hAnsi="Century Gothic"/>
          <w:w w:val="85"/>
        </w:rPr>
        <w:t xml:space="preserve"> </w:t>
      </w:r>
      <w:r>
        <w:rPr>
          <w:rFonts w:ascii="Century Gothic" w:hAnsi="Century Gothic"/>
          <w:w w:val="80"/>
        </w:rPr>
        <w:tab/>
      </w:r>
    </w:p>
    <w:p w14:paraId="153DF040" w14:textId="77777777" w:rsidR="0088613A" w:rsidRPr="00CB656E" w:rsidRDefault="00A01375" w:rsidP="00EC6D86">
      <w:pPr>
        <w:pStyle w:val="Corpsdetexte"/>
        <w:tabs>
          <w:tab w:val="right" w:leader="dot" w:pos="9639"/>
        </w:tabs>
        <w:spacing w:after="120"/>
        <w:ind w:right="-45"/>
        <w:rPr>
          <w:rFonts w:ascii="Century Gothic" w:hAnsi="Century Gothic"/>
          <w:w w:val="80"/>
        </w:rPr>
      </w:pPr>
      <w:r w:rsidRPr="00153F2E">
        <w:rPr>
          <w:rFonts w:ascii="Century Gothic" w:hAnsi="Century Gothic"/>
          <w:w w:val="85"/>
        </w:rPr>
        <w:t xml:space="preserve">Le </w:t>
      </w:r>
      <w:r w:rsidR="0088613A">
        <w:rPr>
          <w:rFonts w:ascii="Century Gothic" w:hAnsi="Century Gothic"/>
          <w:w w:val="80"/>
        </w:rPr>
        <w:tab/>
      </w:r>
    </w:p>
    <w:p w14:paraId="1A5526C6" w14:textId="4FBD2A42" w:rsidR="00856C0F" w:rsidRPr="00153F2E" w:rsidRDefault="00856C0F" w:rsidP="00861C14">
      <w:pPr>
        <w:rPr>
          <w:rFonts w:ascii="Century Gothic" w:hAnsi="Century Gothic"/>
          <w:sz w:val="24"/>
          <w:szCs w:val="24"/>
        </w:rPr>
      </w:pPr>
    </w:p>
    <w:p w14:paraId="270B05E3" w14:textId="6CED9C1F" w:rsidR="00856C0F" w:rsidRPr="00153F2E" w:rsidRDefault="00856C0F" w:rsidP="00861C14">
      <w:pPr>
        <w:rPr>
          <w:rFonts w:ascii="Century Gothic" w:hAnsi="Century Gothic"/>
          <w:sz w:val="24"/>
          <w:szCs w:val="24"/>
        </w:rPr>
      </w:pPr>
    </w:p>
    <w:p w14:paraId="18AAC2EB" w14:textId="6B19CBB8" w:rsidR="0088613A" w:rsidRPr="008A7092" w:rsidRDefault="0088613A" w:rsidP="0088613A">
      <w:pPr>
        <w:pStyle w:val="Corpsdetexte"/>
        <w:tabs>
          <w:tab w:val="left" w:pos="6618"/>
        </w:tabs>
        <w:ind w:right="751"/>
        <w:rPr>
          <w:rFonts w:ascii="Century Gothic" w:hAnsi="Century Gothic"/>
          <w:w w:val="90"/>
        </w:rPr>
      </w:pPr>
      <w:proofErr w:type="gramStart"/>
      <w:r w:rsidRPr="008A7092">
        <w:rPr>
          <w:rFonts w:ascii="Century Gothic" w:hAnsi="Century Gothic"/>
          <w:w w:val="90"/>
        </w:rPr>
        <w:t xml:space="preserve">Le </w:t>
      </w:r>
      <w:r w:rsidRPr="008A7092">
        <w:rPr>
          <w:rFonts w:ascii="Century Gothic" w:hAnsi="Century Gothic"/>
          <w:spacing w:val="-38"/>
          <w:w w:val="90"/>
        </w:rPr>
        <w:t xml:space="preserve"> </w:t>
      </w:r>
      <w:r w:rsidRPr="008A7092">
        <w:rPr>
          <w:rFonts w:ascii="Century Gothic" w:hAnsi="Century Gothic"/>
          <w:w w:val="90"/>
        </w:rPr>
        <w:t>Président</w:t>
      </w:r>
      <w:proofErr w:type="gramEnd"/>
      <w:r w:rsidRPr="008A7092">
        <w:rPr>
          <w:rFonts w:ascii="Century Gothic" w:hAnsi="Century Gothic"/>
          <w:w w:val="90"/>
        </w:rPr>
        <w:t>,</w:t>
      </w:r>
    </w:p>
    <w:p w14:paraId="257BE55C" w14:textId="77777777" w:rsidR="0088613A" w:rsidRPr="008A7092" w:rsidRDefault="0088613A" w:rsidP="0088613A">
      <w:pPr>
        <w:pStyle w:val="Corpsdetexte"/>
        <w:tabs>
          <w:tab w:val="left" w:pos="6618"/>
        </w:tabs>
        <w:ind w:right="751"/>
        <w:rPr>
          <w:rFonts w:ascii="Century Gothic" w:hAnsi="Century Gothic"/>
        </w:rPr>
      </w:pPr>
      <w:r w:rsidRPr="008A7092">
        <w:rPr>
          <w:rFonts w:ascii="Century Gothic" w:hAnsi="Century Gothic"/>
          <w:w w:val="90"/>
        </w:rPr>
        <w:t>Prénom/Nom et</w:t>
      </w:r>
      <w:r w:rsidRPr="008A7092">
        <w:rPr>
          <w:rFonts w:ascii="Century Gothic" w:hAnsi="Century Gothic"/>
          <w:spacing w:val="-14"/>
          <w:w w:val="90"/>
        </w:rPr>
        <w:t xml:space="preserve"> </w:t>
      </w:r>
      <w:r w:rsidRPr="008A7092">
        <w:rPr>
          <w:rFonts w:ascii="Century Gothic" w:hAnsi="Century Gothic"/>
          <w:w w:val="90"/>
        </w:rPr>
        <w:t>signature</w:t>
      </w:r>
    </w:p>
    <w:p w14:paraId="6A047C26" w14:textId="52A694B2" w:rsidR="0088613A" w:rsidRPr="008A7092" w:rsidRDefault="0088613A" w:rsidP="0088613A">
      <w:pPr>
        <w:pStyle w:val="Corpsdetexte"/>
        <w:tabs>
          <w:tab w:val="left" w:pos="6663"/>
        </w:tabs>
        <w:ind w:right="286"/>
        <w:rPr>
          <w:rFonts w:ascii="Century Gothic" w:hAnsi="Century Gothic"/>
          <w:w w:val="85"/>
        </w:rPr>
      </w:pPr>
      <w:r w:rsidRPr="008A7092">
        <w:rPr>
          <w:rFonts w:ascii="Century Gothic" w:hAnsi="Century Gothic"/>
          <w:w w:val="90"/>
        </w:rPr>
        <w:tab/>
        <w:t>Cachet de la collectivité</w:t>
      </w:r>
      <w:r w:rsidRPr="008A7092">
        <w:rPr>
          <w:rFonts w:ascii="Century Gothic" w:hAnsi="Century Gothic"/>
          <w:w w:val="85"/>
        </w:rPr>
        <w:t xml:space="preserve"> </w:t>
      </w:r>
    </w:p>
    <w:p w14:paraId="728B361D" w14:textId="0B3BE8BF" w:rsidR="00856C0F" w:rsidRPr="00153F2E" w:rsidRDefault="00856C0F" w:rsidP="00861C14">
      <w:pPr>
        <w:rPr>
          <w:rFonts w:ascii="Century Gothic" w:hAnsi="Century Gothic"/>
          <w:sz w:val="24"/>
          <w:szCs w:val="24"/>
        </w:rPr>
      </w:pPr>
    </w:p>
    <w:p w14:paraId="145CAE0C" w14:textId="428DC0DA" w:rsidR="00110A87" w:rsidRPr="00153F2E" w:rsidRDefault="00110A87" w:rsidP="00861C14">
      <w:pPr>
        <w:rPr>
          <w:rFonts w:ascii="Century Gothic" w:hAnsi="Century Gothic"/>
          <w:sz w:val="24"/>
          <w:szCs w:val="24"/>
        </w:rPr>
      </w:pPr>
    </w:p>
    <w:p w14:paraId="532C3167" w14:textId="7482EF0A" w:rsidR="00110A87" w:rsidRPr="00153F2E" w:rsidRDefault="00110A87" w:rsidP="00861C14">
      <w:pPr>
        <w:rPr>
          <w:rFonts w:ascii="Century Gothic" w:hAnsi="Century Gothic"/>
          <w:sz w:val="24"/>
          <w:szCs w:val="24"/>
        </w:rPr>
      </w:pPr>
    </w:p>
    <w:p w14:paraId="5E195528" w14:textId="06332AF8" w:rsidR="002E4233" w:rsidRPr="00153F2E" w:rsidRDefault="002E4233" w:rsidP="00861C14">
      <w:pPr>
        <w:rPr>
          <w:rFonts w:ascii="Century Gothic" w:hAnsi="Century Gothic"/>
          <w:sz w:val="24"/>
          <w:szCs w:val="24"/>
        </w:rPr>
      </w:pPr>
    </w:p>
    <w:p w14:paraId="74041441" w14:textId="5B89E93D" w:rsidR="00E356C7" w:rsidRPr="00153F2E" w:rsidRDefault="00E356C7" w:rsidP="00861C14">
      <w:pPr>
        <w:rPr>
          <w:rFonts w:ascii="Century Gothic" w:hAnsi="Century Gothic"/>
          <w:sz w:val="24"/>
          <w:szCs w:val="24"/>
        </w:rPr>
      </w:pPr>
    </w:p>
    <w:p w14:paraId="40152740" w14:textId="068F93DA" w:rsidR="002E4233" w:rsidRPr="00153F2E" w:rsidRDefault="002E4233" w:rsidP="00861C14">
      <w:pPr>
        <w:rPr>
          <w:rFonts w:ascii="Century Gothic" w:hAnsi="Century Gothic"/>
          <w:sz w:val="24"/>
          <w:szCs w:val="24"/>
        </w:rPr>
      </w:pPr>
    </w:p>
    <w:p w14:paraId="4D27BE41" w14:textId="77777777" w:rsidR="002E4233" w:rsidRPr="00153F2E" w:rsidRDefault="002E4233" w:rsidP="00861C14">
      <w:pPr>
        <w:rPr>
          <w:rFonts w:ascii="Century Gothic" w:hAnsi="Century Gothic"/>
          <w:sz w:val="24"/>
          <w:szCs w:val="24"/>
        </w:rPr>
      </w:pPr>
    </w:p>
    <w:p w14:paraId="27FAAF46" w14:textId="77777777" w:rsidR="0088613A" w:rsidRDefault="0088613A" w:rsidP="002E4233">
      <w:pPr>
        <w:pStyle w:val="Corpsdetexte"/>
        <w:ind w:right="751"/>
        <w:rPr>
          <w:rFonts w:ascii="Century Gothic" w:hAnsi="Century Gothic"/>
        </w:rPr>
      </w:pPr>
    </w:p>
    <w:p w14:paraId="4E6A572A" w14:textId="1D1ACB6C" w:rsidR="002E4233" w:rsidRPr="00153F2E" w:rsidRDefault="002E4233" w:rsidP="002E4233">
      <w:pPr>
        <w:pStyle w:val="Corpsdetexte"/>
        <w:ind w:right="751"/>
        <w:rPr>
          <w:rFonts w:ascii="Century Gothic" w:hAnsi="Century Gothic"/>
        </w:rPr>
      </w:pPr>
      <w:r w:rsidRPr="00153F2E">
        <w:rPr>
          <w:rFonts w:ascii="Century Gothic" w:hAnsi="Century Gothic"/>
          <w:noProof/>
          <w:lang w:eastAsia="fr-FR"/>
        </w:rPr>
        <mc:AlternateContent>
          <mc:Choice Requires="wps">
            <w:drawing>
              <wp:anchor distT="0" distB="0" distL="0" distR="0" simplePos="0" relativeHeight="487634944" behindDoc="1" locked="0" layoutInCell="1" allowOverlap="1" wp14:anchorId="609ED23A" wp14:editId="0D6BA095">
                <wp:simplePos x="0" y="0"/>
                <wp:positionH relativeFrom="page">
                  <wp:posOffset>762000</wp:posOffset>
                </wp:positionH>
                <wp:positionV relativeFrom="paragraph">
                  <wp:posOffset>213360</wp:posOffset>
                </wp:positionV>
                <wp:extent cx="6090285" cy="2682240"/>
                <wp:effectExtent l="0" t="0" r="24765" b="22860"/>
                <wp:wrapTopAndBottom/>
                <wp:docPr id="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22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60383D" w14:textId="77777777" w:rsidR="002E4233" w:rsidRDefault="002E4233" w:rsidP="00EC6D86">
                            <w:pPr>
                              <w:spacing w:before="20"/>
                              <w:ind w:right="105"/>
                              <w:jc w:val="both"/>
                              <w:rPr>
                                <w:b/>
                                <w:w w:val="90"/>
                                <w:sz w:val="20"/>
                              </w:rPr>
                            </w:pPr>
                          </w:p>
                          <w:p w14:paraId="00EB6C91" w14:textId="77777777" w:rsidR="0088613A" w:rsidRPr="00AA35FA" w:rsidRDefault="0088613A" w:rsidP="00EC6D86">
                            <w:pPr>
                              <w:ind w:right="105"/>
                              <w:jc w:val="center"/>
                              <w:rPr>
                                <w:rFonts w:ascii="Century Gothic" w:hAnsi="Century Gothic"/>
                                <w:b/>
                                <w:color w:val="000000" w:themeColor="text1"/>
                                <w:w w:val="90"/>
                                <w:sz w:val="24"/>
                                <w:szCs w:val="24"/>
                              </w:rPr>
                            </w:pPr>
                            <w:r w:rsidRPr="00AA35FA">
                              <w:rPr>
                                <w:rFonts w:ascii="Century Gothic" w:hAnsi="Century Gothic"/>
                                <w:b/>
                                <w:color w:val="000000" w:themeColor="text1"/>
                                <w:w w:val="90"/>
                                <w:sz w:val="24"/>
                                <w:szCs w:val="24"/>
                              </w:rPr>
                              <w:t>N.B. – Le présent imprimé, dûment rempli et signé, devra être retourné</w:t>
                            </w:r>
                          </w:p>
                          <w:p w14:paraId="2EE3E730" w14:textId="77777777" w:rsidR="0088613A" w:rsidRPr="008A7092" w:rsidRDefault="0088613A" w:rsidP="00EC6D86">
                            <w:pPr>
                              <w:pStyle w:val="Corpsdetexte"/>
                              <w:spacing w:before="228"/>
                              <w:ind w:right="105"/>
                              <w:jc w:val="center"/>
                              <w:rPr>
                                <w:rFonts w:ascii="Century Gothic" w:hAnsi="Century Gothic"/>
                                <w:w w:val="85"/>
                              </w:rPr>
                            </w:pPr>
                            <w:r w:rsidRPr="008A7092">
                              <w:rPr>
                                <w:rFonts w:ascii="Century Gothic" w:hAnsi="Century Gothic"/>
                                <w:w w:val="85"/>
                              </w:rPr>
                              <w:t>Monsieur</w:t>
                            </w:r>
                            <w:r w:rsidRPr="008A7092">
                              <w:rPr>
                                <w:rFonts w:ascii="Century Gothic" w:hAnsi="Century Gothic"/>
                                <w:spacing w:val="-32"/>
                                <w:w w:val="85"/>
                              </w:rPr>
                              <w:t xml:space="preserve"> </w:t>
                            </w:r>
                            <w:r w:rsidRPr="008A7092">
                              <w:rPr>
                                <w:rFonts w:ascii="Century Gothic" w:hAnsi="Century Gothic"/>
                                <w:w w:val="85"/>
                              </w:rPr>
                              <w:t>le</w:t>
                            </w:r>
                            <w:r w:rsidRPr="008A7092">
                              <w:rPr>
                                <w:rFonts w:ascii="Century Gothic" w:hAnsi="Century Gothic"/>
                                <w:spacing w:val="-32"/>
                                <w:w w:val="85"/>
                              </w:rPr>
                              <w:t xml:space="preserve"> </w:t>
                            </w:r>
                            <w:r w:rsidRPr="008A7092">
                              <w:rPr>
                                <w:rFonts w:ascii="Century Gothic" w:hAnsi="Century Gothic"/>
                                <w:w w:val="85"/>
                              </w:rPr>
                              <w:t>Président</w:t>
                            </w:r>
                            <w:r w:rsidRPr="008A7092">
                              <w:rPr>
                                <w:rFonts w:ascii="Century Gothic" w:hAnsi="Century Gothic"/>
                                <w:spacing w:val="-32"/>
                                <w:w w:val="85"/>
                              </w:rPr>
                              <w:t xml:space="preserve"> </w:t>
                            </w:r>
                            <w:r w:rsidRPr="008A7092">
                              <w:rPr>
                                <w:rFonts w:ascii="Century Gothic" w:hAnsi="Century Gothic"/>
                                <w:w w:val="85"/>
                              </w:rPr>
                              <w:t>du</w:t>
                            </w:r>
                            <w:r w:rsidRPr="008A7092">
                              <w:rPr>
                                <w:rFonts w:ascii="Century Gothic" w:hAnsi="Century Gothic"/>
                                <w:spacing w:val="-32"/>
                                <w:w w:val="85"/>
                              </w:rPr>
                              <w:t xml:space="preserve"> </w:t>
                            </w:r>
                            <w:r w:rsidRPr="008A7092">
                              <w:rPr>
                                <w:rFonts w:ascii="Century Gothic" w:hAnsi="Century Gothic"/>
                                <w:w w:val="85"/>
                              </w:rPr>
                              <w:t>Conseil</w:t>
                            </w:r>
                            <w:r w:rsidRPr="008A7092">
                              <w:rPr>
                                <w:rFonts w:ascii="Century Gothic" w:hAnsi="Century Gothic"/>
                                <w:spacing w:val="-32"/>
                                <w:w w:val="85"/>
                              </w:rPr>
                              <w:t xml:space="preserve"> d</w:t>
                            </w:r>
                            <w:r w:rsidRPr="008A7092">
                              <w:rPr>
                                <w:rFonts w:ascii="Century Gothic" w:hAnsi="Century Gothic"/>
                                <w:w w:val="85"/>
                              </w:rPr>
                              <w:t>épartemental de</w:t>
                            </w:r>
                            <w:r w:rsidRPr="008A7092">
                              <w:rPr>
                                <w:rFonts w:ascii="Century Gothic" w:hAnsi="Century Gothic"/>
                                <w:spacing w:val="-32"/>
                                <w:w w:val="85"/>
                              </w:rPr>
                              <w:t xml:space="preserve"> </w:t>
                            </w:r>
                            <w:r w:rsidRPr="008A7092">
                              <w:rPr>
                                <w:rFonts w:ascii="Century Gothic" w:hAnsi="Century Gothic"/>
                                <w:w w:val="85"/>
                              </w:rPr>
                              <w:t>Seine-et-Marne</w:t>
                            </w:r>
                          </w:p>
                          <w:p w14:paraId="7828E005" w14:textId="77777777" w:rsidR="0088613A" w:rsidRPr="008A7092" w:rsidRDefault="0088613A" w:rsidP="00EC6D86">
                            <w:pPr>
                              <w:pStyle w:val="Corpsdetexte"/>
                              <w:ind w:right="105"/>
                              <w:jc w:val="center"/>
                              <w:rPr>
                                <w:rFonts w:ascii="Century Gothic" w:hAnsi="Century Gothic"/>
                                <w:w w:val="90"/>
                              </w:rPr>
                            </w:pPr>
                            <w:r w:rsidRPr="008A7092">
                              <w:rPr>
                                <w:rFonts w:ascii="Century Gothic" w:hAnsi="Century Gothic"/>
                                <w:w w:val="90"/>
                              </w:rPr>
                              <w:t>Hôtel du</w:t>
                            </w:r>
                            <w:r w:rsidRPr="008A7092">
                              <w:rPr>
                                <w:rFonts w:ascii="Century Gothic" w:hAnsi="Century Gothic"/>
                                <w:spacing w:val="-23"/>
                                <w:w w:val="90"/>
                              </w:rPr>
                              <w:t xml:space="preserve"> </w:t>
                            </w:r>
                            <w:r w:rsidRPr="008A7092">
                              <w:rPr>
                                <w:rFonts w:ascii="Century Gothic" w:hAnsi="Century Gothic"/>
                                <w:w w:val="90"/>
                              </w:rPr>
                              <w:t>Département</w:t>
                            </w:r>
                          </w:p>
                          <w:p w14:paraId="532719E0" w14:textId="77777777" w:rsidR="0088613A" w:rsidRPr="008A7092" w:rsidRDefault="0088613A" w:rsidP="00EC6D86">
                            <w:pPr>
                              <w:pStyle w:val="Corpsdetexte"/>
                              <w:ind w:right="105"/>
                              <w:jc w:val="center"/>
                              <w:rPr>
                                <w:rFonts w:ascii="Century Gothic" w:hAnsi="Century Gothic"/>
                              </w:rPr>
                            </w:pPr>
                            <w:r w:rsidRPr="008A7092">
                              <w:rPr>
                                <w:rFonts w:ascii="Century Gothic" w:hAnsi="Century Gothic"/>
                                <w:w w:val="90"/>
                              </w:rPr>
                              <w:t>CS 50377</w:t>
                            </w:r>
                          </w:p>
                          <w:p w14:paraId="1E187C2C" w14:textId="77777777" w:rsidR="0088613A" w:rsidRPr="008A7092" w:rsidRDefault="0088613A" w:rsidP="00EC6D86">
                            <w:pPr>
                              <w:pStyle w:val="Corpsdetexte"/>
                              <w:spacing w:line="274" w:lineRule="exact"/>
                              <w:ind w:right="105"/>
                              <w:jc w:val="center"/>
                              <w:rPr>
                                <w:rFonts w:ascii="Century Gothic" w:hAnsi="Century Gothic"/>
                                <w:w w:val="80"/>
                              </w:rPr>
                            </w:pPr>
                            <w:r w:rsidRPr="008A7092">
                              <w:rPr>
                                <w:rFonts w:ascii="Century Gothic" w:hAnsi="Century Gothic"/>
                                <w:w w:val="80"/>
                              </w:rPr>
                              <w:t>77010 MELUN</w:t>
                            </w:r>
                            <w:r w:rsidRPr="008A7092">
                              <w:rPr>
                                <w:rFonts w:ascii="Century Gothic" w:hAnsi="Century Gothic"/>
                                <w:spacing w:val="33"/>
                                <w:w w:val="80"/>
                              </w:rPr>
                              <w:t xml:space="preserve"> </w:t>
                            </w:r>
                            <w:r w:rsidRPr="008A7092">
                              <w:rPr>
                                <w:rFonts w:ascii="Century Gothic" w:hAnsi="Century Gothic"/>
                                <w:w w:val="80"/>
                              </w:rPr>
                              <w:t>Cedex</w:t>
                            </w:r>
                          </w:p>
                          <w:p w14:paraId="2C6056A3" w14:textId="77777777" w:rsidR="0088613A" w:rsidRDefault="0088613A" w:rsidP="00EC6D86">
                            <w:pPr>
                              <w:pStyle w:val="Corpsdetexte"/>
                              <w:spacing w:line="274" w:lineRule="exact"/>
                              <w:ind w:right="105"/>
                              <w:jc w:val="center"/>
                              <w:rPr>
                                <w:rFonts w:ascii="Century Gothic" w:hAnsi="Century Gothic"/>
                                <w:sz w:val="20"/>
                                <w:szCs w:val="20"/>
                              </w:rPr>
                            </w:pPr>
                          </w:p>
                          <w:p w14:paraId="06E87CF7" w14:textId="77777777" w:rsidR="0088613A" w:rsidRPr="003E4B2A" w:rsidRDefault="0088613A" w:rsidP="00EC6D86">
                            <w:pPr>
                              <w:pStyle w:val="Corpsdetexte"/>
                              <w:ind w:right="105"/>
                              <w:jc w:val="center"/>
                              <w:rPr>
                                <w:rFonts w:ascii="Century Gothic" w:hAnsi="Century Gothic"/>
                                <w:b/>
                                <w:bCs/>
                                <w:i/>
                                <w:iCs/>
                                <w:color w:val="000000" w:themeColor="text1"/>
                              </w:rPr>
                            </w:pPr>
                            <w:r w:rsidRPr="003E4B2A">
                              <w:rPr>
                                <w:rFonts w:ascii="Century Gothic" w:hAnsi="Century Gothic"/>
                                <w:w w:val="85"/>
                              </w:rPr>
                              <w:t>Et par mail à</w:t>
                            </w:r>
                            <w:r w:rsidRPr="003E4B2A">
                              <w:rPr>
                                <w:rFonts w:ascii="Century Gothic" w:hAnsi="Century Gothic"/>
                              </w:rPr>
                              <w:t xml:space="preserve"> </w:t>
                            </w:r>
                            <w:r w:rsidRPr="003E4B2A">
                              <w:rPr>
                                <w:rFonts w:ascii="Century Gothic" w:hAnsi="Century Gothic"/>
                                <w:b/>
                                <w:bCs/>
                                <w:i/>
                                <w:iCs/>
                                <w:color w:val="000000" w:themeColor="text1"/>
                                <w:u w:val="single"/>
                              </w:rPr>
                              <w:t>subvention-sdlp</w:t>
                            </w:r>
                            <w:hyperlink r:id="rId12" w:history="1">
                              <w:r w:rsidRPr="003E4B2A">
                                <w:rPr>
                                  <w:rStyle w:val="Lienhypertexte"/>
                                  <w:rFonts w:ascii="Century Gothic" w:hAnsi="Century Gothic"/>
                                  <w:b/>
                                  <w:bCs/>
                                  <w:i/>
                                  <w:iCs/>
                                  <w:color w:val="000000" w:themeColor="text1"/>
                                </w:rPr>
                                <w:t>@departement77.fr</w:t>
                              </w:r>
                            </w:hyperlink>
                          </w:p>
                          <w:p w14:paraId="200EC9BA" w14:textId="77777777" w:rsidR="0088613A" w:rsidRDefault="0088613A" w:rsidP="00EC6D86">
                            <w:pPr>
                              <w:pStyle w:val="Corpsdetexte"/>
                              <w:spacing w:line="274" w:lineRule="exact"/>
                              <w:ind w:right="105"/>
                              <w:jc w:val="center"/>
                              <w:rPr>
                                <w:rFonts w:ascii="Century Gothic" w:hAnsi="Century Gothic"/>
                                <w:sz w:val="20"/>
                                <w:szCs w:val="20"/>
                              </w:rPr>
                            </w:pPr>
                          </w:p>
                          <w:p w14:paraId="725DAEAC" w14:textId="77777777" w:rsidR="0088613A" w:rsidRPr="00EA152A" w:rsidRDefault="0088613A" w:rsidP="00EC6D86">
                            <w:pPr>
                              <w:pStyle w:val="Corpsdetexte"/>
                              <w:spacing w:line="274" w:lineRule="exact"/>
                              <w:ind w:right="105"/>
                              <w:jc w:val="center"/>
                              <w:rPr>
                                <w:rFonts w:ascii="Century Gothic" w:hAnsi="Century Gothic"/>
                                <w:sz w:val="20"/>
                                <w:szCs w:val="20"/>
                              </w:rPr>
                            </w:pPr>
                          </w:p>
                          <w:p w14:paraId="0F02EEFA" w14:textId="77777777" w:rsidR="0088613A" w:rsidRPr="002A4C18" w:rsidRDefault="0088613A" w:rsidP="00EC6D86">
                            <w:pPr>
                              <w:pStyle w:val="Corpsdetexte"/>
                              <w:spacing w:line="275" w:lineRule="exact"/>
                              <w:ind w:right="105"/>
                              <w:jc w:val="center"/>
                              <w:rPr>
                                <w:rFonts w:ascii="Century Gothic" w:hAnsi="Century Gothic"/>
                                <w:b/>
                                <w:bCs/>
                                <w:color w:val="000000" w:themeColor="text1"/>
                                <w:w w:val="90"/>
                              </w:rPr>
                            </w:pPr>
                            <w:r w:rsidRPr="002A4C18">
                              <w:rPr>
                                <w:rFonts w:ascii="Century Gothic" w:hAnsi="Century Gothic"/>
                                <w:b/>
                                <w:bCs/>
                                <w:color w:val="000000" w:themeColor="text1"/>
                                <w:w w:val="90"/>
                              </w:rPr>
                              <w:t>Conseils techniques : Contacter votre référent de territoire</w:t>
                            </w:r>
                          </w:p>
                          <w:p w14:paraId="7E96B546" w14:textId="77777777" w:rsidR="0088613A" w:rsidRPr="003270EE" w:rsidRDefault="0088613A" w:rsidP="00EC6D86">
                            <w:pPr>
                              <w:pStyle w:val="Corpsdetexte"/>
                              <w:ind w:right="105"/>
                              <w:jc w:val="center"/>
                              <w:rPr>
                                <w:rFonts w:ascii="Century Gothic" w:hAnsi="Century Gothic"/>
                                <w:w w:val="90"/>
                              </w:rPr>
                            </w:pPr>
                            <w:r w:rsidRPr="003270EE">
                              <w:rPr>
                                <w:rFonts w:ascii="Century Gothic" w:hAnsi="Century Gothic"/>
                                <w:w w:val="90"/>
                              </w:rPr>
                              <w:t xml:space="preserve">Contact administratif : Karine CLAUSNER (Tél. : 01 60 56 95 12) </w:t>
                            </w:r>
                            <w:proofErr w:type="gramStart"/>
                            <w:r w:rsidRPr="003270EE">
                              <w:rPr>
                                <w:rFonts w:ascii="Century Gothic" w:hAnsi="Century Gothic"/>
                                <w:w w:val="90"/>
                              </w:rPr>
                              <w:t>ou</w:t>
                            </w:r>
                            <w:proofErr w:type="gramEnd"/>
                          </w:p>
                          <w:p w14:paraId="76B53111" w14:textId="7D5B1054" w:rsidR="0088613A" w:rsidRDefault="0088613A" w:rsidP="00EC6D86">
                            <w:pPr>
                              <w:pStyle w:val="Corpsdetexte"/>
                              <w:ind w:right="105"/>
                              <w:jc w:val="center"/>
                              <w:rPr>
                                <w:rStyle w:val="Lienhypertexte"/>
                                <w:rFonts w:ascii="Century Gothic" w:hAnsi="Century Gothic"/>
                                <w:b/>
                                <w:bCs/>
                                <w:i/>
                                <w:iCs/>
                                <w:color w:val="000000" w:themeColor="text1"/>
                              </w:rPr>
                            </w:pPr>
                            <w:r w:rsidRPr="002A4C18">
                              <w:rPr>
                                <w:b/>
                                <w:bCs/>
                                <w:i/>
                                <w:iCs/>
                                <w:color w:val="000000" w:themeColor="text1"/>
                                <w:u w:val="single"/>
                              </w:rPr>
                              <w:t>subvention-sdlp</w:t>
                            </w:r>
                            <w:hyperlink r:id="rId13" w:history="1">
                              <w:r w:rsidRPr="002A4C18">
                                <w:rPr>
                                  <w:rStyle w:val="Lienhypertexte"/>
                                  <w:rFonts w:ascii="Century Gothic" w:hAnsi="Century Gothic"/>
                                  <w:b/>
                                  <w:bCs/>
                                  <w:i/>
                                  <w:iCs/>
                                  <w:color w:val="000000" w:themeColor="text1"/>
                                </w:rPr>
                                <w:t>@departement77.fr</w:t>
                              </w:r>
                            </w:hyperlink>
                          </w:p>
                          <w:p w14:paraId="298E51F7" w14:textId="77777777" w:rsidR="0088613A" w:rsidRPr="002A4C18" w:rsidRDefault="0088613A" w:rsidP="00EC6D86">
                            <w:pPr>
                              <w:pStyle w:val="Corpsdetexte"/>
                              <w:ind w:right="105"/>
                              <w:jc w:val="center"/>
                              <w:rPr>
                                <w:rFonts w:ascii="Century Gothic" w:hAnsi="Century Gothic"/>
                                <w:b/>
                                <w:bCs/>
                                <w:i/>
                                <w:iCs/>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ED23A" id="_x0000_s1028" type="#_x0000_t202" style="position:absolute;margin-left:60pt;margin-top:16.8pt;width:479.55pt;height:211.2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" filled="f" strokeweight=".48pt">
                <v:textbox inset="0,0,0,0">
                  <w:txbxContent>
                    <w:p w14:paraId="3F60383D" w14:textId="77777777" w:rsidR="002E4233" w:rsidRDefault="002E4233" w:rsidP="00EC6D86">
                      <w:pPr>
                        <w:spacing w:before="20"/>
                        <w:ind w:right="105"/>
                        <w:jc w:val="both"/>
                        <w:rPr>
                          <w:b/>
                          <w:w w:val="90"/>
                          <w:sz w:val="20"/>
                        </w:rPr>
                      </w:pPr>
                    </w:p>
                    <w:p w14:paraId="00EB6C91" w14:textId="77777777" w:rsidR="0088613A" w:rsidRPr="00AA35FA" w:rsidRDefault="0088613A" w:rsidP="00EC6D86">
                      <w:pPr>
                        <w:ind w:right="105"/>
                        <w:jc w:val="center"/>
                        <w:rPr>
                          <w:rFonts w:ascii="Century Gothic" w:hAnsi="Century Gothic"/>
                          <w:b/>
                          <w:color w:val="000000" w:themeColor="text1"/>
                          <w:w w:val="90"/>
                          <w:sz w:val="24"/>
                          <w:szCs w:val="24"/>
                        </w:rPr>
                      </w:pPr>
                      <w:r w:rsidRPr="00AA35FA">
                        <w:rPr>
                          <w:rFonts w:ascii="Century Gothic" w:hAnsi="Century Gothic"/>
                          <w:b/>
                          <w:color w:val="000000" w:themeColor="text1"/>
                          <w:w w:val="90"/>
                          <w:sz w:val="24"/>
                          <w:szCs w:val="24"/>
                        </w:rPr>
                        <w:t>N.B. – Le présent imprimé, dûment rempli et signé, devra être retourné</w:t>
                      </w:r>
                    </w:p>
                    <w:p w14:paraId="2EE3E730" w14:textId="77777777" w:rsidR="0088613A" w:rsidRPr="008A7092" w:rsidRDefault="0088613A" w:rsidP="00EC6D86">
                      <w:pPr>
                        <w:pStyle w:val="Corpsdetexte"/>
                        <w:spacing w:before="228"/>
                        <w:ind w:right="105"/>
                        <w:jc w:val="center"/>
                        <w:rPr>
                          <w:rFonts w:ascii="Century Gothic" w:hAnsi="Century Gothic"/>
                          <w:w w:val="85"/>
                        </w:rPr>
                      </w:pPr>
                      <w:r w:rsidRPr="008A7092">
                        <w:rPr>
                          <w:rFonts w:ascii="Century Gothic" w:hAnsi="Century Gothic"/>
                          <w:w w:val="85"/>
                        </w:rPr>
                        <w:t>Monsieur</w:t>
                      </w:r>
                      <w:r w:rsidRPr="008A7092">
                        <w:rPr>
                          <w:rFonts w:ascii="Century Gothic" w:hAnsi="Century Gothic"/>
                          <w:spacing w:val="-32"/>
                          <w:w w:val="85"/>
                        </w:rPr>
                        <w:t xml:space="preserve"> </w:t>
                      </w:r>
                      <w:r w:rsidRPr="008A7092">
                        <w:rPr>
                          <w:rFonts w:ascii="Century Gothic" w:hAnsi="Century Gothic"/>
                          <w:w w:val="85"/>
                        </w:rPr>
                        <w:t>le</w:t>
                      </w:r>
                      <w:r w:rsidRPr="008A7092">
                        <w:rPr>
                          <w:rFonts w:ascii="Century Gothic" w:hAnsi="Century Gothic"/>
                          <w:spacing w:val="-32"/>
                          <w:w w:val="85"/>
                        </w:rPr>
                        <w:t xml:space="preserve"> </w:t>
                      </w:r>
                      <w:r w:rsidRPr="008A7092">
                        <w:rPr>
                          <w:rFonts w:ascii="Century Gothic" w:hAnsi="Century Gothic"/>
                          <w:w w:val="85"/>
                        </w:rPr>
                        <w:t>Président</w:t>
                      </w:r>
                      <w:r w:rsidRPr="008A7092">
                        <w:rPr>
                          <w:rFonts w:ascii="Century Gothic" w:hAnsi="Century Gothic"/>
                          <w:spacing w:val="-32"/>
                          <w:w w:val="85"/>
                        </w:rPr>
                        <w:t xml:space="preserve"> </w:t>
                      </w:r>
                      <w:r w:rsidRPr="008A7092">
                        <w:rPr>
                          <w:rFonts w:ascii="Century Gothic" w:hAnsi="Century Gothic"/>
                          <w:w w:val="85"/>
                        </w:rPr>
                        <w:t>du</w:t>
                      </w:r>
                      <w:r w:rsidRPr="008A7092">
                        <w:rPr>
                          <w:rFonts w:ascii="Century Gothic" w:hAnsi="Century Gothic"/>
                          <w:spacing w:val="-32"/>
                          <w:w w:val="85"/>
                        </w:rPr>
                        <w:t xml:space="preserve"> </w:t>
                      </w:r>
                      <w:r w:rsidRPr="008A7092">
                        <w:rPr>
                          <w:rFonts w:ascii="Century Gothic" w:hAnsi="Century Gothic"/>
                          <w:w w:val="85"/>
                        </w:rPr>
                        <w:t>Conseil</w:t>
                      </w:r>
                      <w:r w:rsidRPr="008A7092">
                        <w:rPr>
                          <w:rFonts w:ascii="Century Gothic" w:hAnsi="Century Gothic"/>
                          <w:spacing w:val="-32"/>
                          <w:w w:val="85"/>
                        </w:rPr>
                        <w:t xml:space="preserve"> d</w:t>
                      </w:r>
                      <w:r w:rsidRPr="008A7092">
                        <w:rPr>
                          <w:rFonts w:ascii="Century Gothic" w:hAnsi="Century Gothic"/>
                          <w:w w:val="85"/>
                        </w:rPr>
                        <w:t>épartemental de</w:t>
                      </w:r>
                      <w:r w:rsidRPr="008A7092">
                        <w:rPr>
                          <w:rFonts w:ascii="Century Gothic" w:hAnsi="Century Gothic"/>
                          <w:spacing w:val="-32"/>
                          <w:w w:val="85"/>
                        </w:rPr>
                        <w:t xml:space="preserve"> </w:t>
                      </w:r>
                      <w:r w:rsidRPr="008A7092">
                        <w:rPr>
                          <w:rFonts w:ascii="Century Gothic" w:hAnsi="Century Gothic"/>
                          <w:w w:val="85"/>
                        </w:rPr>
                        <w:t>Seine-et-Marne</w:t>
                      </w:r>
                    </w:p>
                    <w:p w14:paraId="7828E005" w14:textId="77777777" w:rsidR="0088613A" w:rsidRPr="008A7092" w:rsidRDefault="0088613A" w:rsidP="00EC6D86">
                      <w:pPr>
                        <w:pStyle w:val="Corpsdetexte"/>
                        <w:ind w:right="105"/>
                        <w:jc w:val="center"/>
                        <w:rPr>
                          <w:rFonts w:ascii="Century Gothic" w:hAnsi="Century Gothic"/>
                          <w:w w:val="90"/>
                        </w:rPr>
                      </w:pPr>
                      <w:r w:rsidRPr="008A7092">
                        <w:rPr>
                          <w:rFonts w:ascii="Century Gothic" w:hAnsi="Century Gothic"/>
                          <w:w w:val="90"/>
                        </w:rPr>
                        <w:t>Hôtel du</w:t>
                      </w:r>
                      <w:r w:rsidRPr="008A7092">
                        <w:rPr>
                          <w:rFonts w:ascii="Century Gothic" w:hAnsi="Century Gothic"/>
                          <w:spacing w:val="-23"/>
                          <w:w w:val="90"/>
                        </w:rPr>
                        <w:t xml:space="preserve"> </w:t>
                      </w:r>
                      <w:r w:rsidRPr="008A7092">
                        <w:rPr>
                          <w:rFonts w:ascii="Century Gothic" w:hAnsi="Century Gothic"/>
                          <w:w w:val="90"/>
                        </w:rPr>
                        <w:t>Département</w:t>
                      </w:r>
                    </w:p>
                    <w:p w14:paraId="532719E0" w14:textId="77777777" w:rsidR="0088613A" w:rsidRPr="008A7092" w:rsidRDefault="0088613A" w:rsidP="00EC6D86">
                      <w:pPr>
                        <w:pStyle w:val="Corpsdetexte"/>
                        <w:ind w:right="105"/>
                        <w:jc w:val="center"/>
                        <w:rPr>
                          <w:rFonts w:ascii="Century Gothic" w:hAnsi="Century Gothic"/>
                        </w:rPr>
                      </w:pPr>
                      <w:r w:rsidRPr="008A7092">
                        <w:rPr>
                          <w:rFonts w:ascii="Century Gothic" w:hAnsi="Century Gothic"/>
                          <w:w w:val="90"/>
                        </w:rPr>
                        <w:t>CS 50377</w:t>
                      </w:r>
                    </w:p>
                    <w:p w14:paraId="1E187C2C" w14:textId="77777777" w:rsidR="0088613A" w:rsidRPr="008A7092" w:rsidRDefault="0088613A" w:rsidP="00EC6D86">
                      <w:pPr>
                        <w:pStyle w:val="Corpsdetexte"/>
                        <w:spacing w:line="274" w:lineRule="exact"/>
                        <w:ind w:right="105"/>
                        <w:jc w:val="center"/>
                        <w:rPr>
                          <w:rFonts w:ascii="Century Gothic" w:hAnsi="Century Gothic"/>
                          <w:w w:val="80"/>
                        </w:rPr>
                      </w:pPr>
                      <w:r w:rsidRPr="008A7092">
                        <w:rPr>
                          <w:rFonts w:ascii="Century Gothic" w:hAnsi="Century Gothic"/>
                          <w:w w:val="80"/>
                        </w:rPr>
                        <w:t>77010 MELUN</w:t>
                      </w:r>
                      <w:r w:rsidRPr="008A7092">
                        <w:rPr>
                          <w:rFonts w:ascii="Century Gothic" w:hAnsi="Century Gothic"/>
                          <w:spacing w:val="33"/>
                          <w:w w:val="80"/>
                        </w:rPr>
                        <w:t xml:space="preserve"> </w:t>
                      </w:r>
                      <w:r w:rsidRPr="008A7092">
                        <w:rPr>
                          <w:rFonts w:ascii="Century Gothic" w:hAnsi="Century Gothic"/>
                          <w:w w:val="80"/>
                        </w:rPr>
                        <w:t>Cedex</w:t>
                      </w:r>
                    </w:p>
                    <w:p w14:paraId="2C6056A3" w14:textId="77777777" w:rsidR="0088613A" w:rsidRDefault="0088613A" w:rsidP="00EC6D86">
                      <w:pPr>
                        <w:pStyle w:val="Corpsdetexte"/>
                        <w:spacing w:line="274" w:lineRule="exact"/>
                        <w:ind w:right="105"/>
                        <w:jc w:val="center"/>
                        <w:rPr>
                          <w:rFonts w:ascii="Century Gothic" w:hAnsi="Century Gothic"/>
                          <w:sz w:val="20"/>
                          <w:szCs w:val="20"/>
                        </w:rPr>
                      </w:pPr>
                    </w:p>
                    <w:p w14:paraId="06E87CF7" w14:textId="77777777" w:rsidR="0088613A" w:rsidRPr="003E4B2A" w:rsidRDefault="0088613A" w:rsidP="00EC6D86">
                      <w:pPr>
                        <w:pStyle w:val="Corpsdetexte"/>
                        <w:ind w:right="105"/>
                        <w:jc w:val="center"/>
                        <w:rPr>
                          <w:rFonts w:ascii="Century Gothic" w:hAnsi="Century Gothic"/>
                          <w:b/>
                          <w:bCs/>
                          <w:i/>
                          <w:iCs/>
                          <w:color w:val="000000" w:themeColor="text1"/>
                        </w:rPr>
                      </w:pPr>
                      <w:r w:rsidRPr="003E4B2A">
                        <w:rPr>
                          <w:rFonts w:ascii="Century Gothic" w:hAnsi="Century Gothic"/>
                          <w:w w:val="85"/>
                        </w:rPr>
                        <w:t>Et par mail à</w:t>
                      </w:r>
                      <w:r w:rsidRPr="003E4B2A">
                        <w:rPr>
                          <w:rFonts w:ascii="Century Gothic" w:hAnsi="Century Gothic"/>
                        </w:rPr>
                        <w:t xml:space="preserve"> </w:t>
                      </w:r>
                      <w:r w:rsidRPr="003E4B2A">
                        <w:rPr>
                          <w:rFonts w:ascii="Century Gothic" w:hAnsi="Century Gothic"/>
                          <w:b/>
                          <w:bCs/>
                          <w:i/>
                          <w:iCs/>
                          <w:color w:val="000000" w:themeColor="text1"/>
                          <w:u w:val="single"/>
                        </w:rPr>
                        <w:t>subvention-sdlp</w:t>
                      </w:r>
                      <w:hyperlink r:id="rId14" w:history="1">
                        <w:r w:rsidRPr="003E4B2A">
                          <w:rPr>
                            <w:rStyle w:val="Lienhypertexte"/>
                            <w:rFonts w:ascii="Century Gothic" w:hAnsi="Century Gothic"/>
                            <w:b/>
                            <w:bCs/>
                            <w:i/>
                            <w:iCs/>
                            <w:color w:val="000000" w:themeColor="text1"/>
                          </w:rPr>
                          <w:t>@departement77.fr</w:t>
                        </w:r>
                      </w:hyperlink>
                    </w:p>
                    <w:p w14:paraId="200EC9BA" w14:textId="77777777" w:rsidR="0088613A" w:rsidRDefault="0088613A" w:rsidP="00EC6D86">
                      <w:pPr>
                        <w:pStyle w:val="Corpsdetexte"/>
                        <w:spacing w:line="274" w:lineRule="exact"/>
                        <w:ind w:right="105"/>
                        <w:jc w:val="center"/>
                        <w:rPr>
                          <w:rFonts w:ascii="Century Gothic" w:hAnsi="Century Gothic"/>
                          <w:sz w:val="20"/>
                          <w:szCs w:val="20"/>
                        </w:rPr>
                      </w:pPr>
                    </w:p>
                    <w:p w14:paraId="725DAEAC" w14:textId="77777777" w:rsidR="0088613A" w:rsidRPr="00EA152A" w:rsidRDefault="0088613A" w:rsidP="00EC6D86">
                      <w:pPr>
                        <w:pStyle w:val="Corpsdetexte"/>
                        <w:spacing w:line="274" w:lineRule="exact"/>
                        <w:ind w:right="105"/>
                        <w:jc w:val="center"/>
                        <w:rPr>
                          <w:rFonts w:ascii="Century Gothic" w:hAnsi="Century Gothic"/>
                          <w:sz w:val="20"/>
                          <w:szCs w:val="20"/>
                        </w:rPr>
                      </w:pPr>
                    </w:p>
                    <w:p w14:paraId="0F02EEFA" w14:textId="77777777" w:rsidR="0088613A" w:rsidRPr="002A4C18" w:rsidRDefault="0088613A" w:rsidP="00EC6D86">
                      <w:pPr>
                        <w:pStyle w:val="Corpsdetexte"/>
                        <w:spacing w:line="275" w:lineRule="exact"/>
                        <w:ind w:right="105"/>
                        <w:jc w:val="center"/>
                        <w:rPr>
                          <w:rFonts w:ascii="Century Gothic" w:hAnsi="Century Gothic"/>
                          <w:b/>
                          <w:bCs/>
                          <w:color w:val="000000" w:themeColor="text1"/>
                          <w:w w:val="90"/>
                        </w:rPr>
                      </w:pPr>
                      <w:r w:rsidRPr="002A4C18">
                        <w:rPr>
                          <w:rFonts w:ascii="Century Gothic" w:hAnsi="Century Gothic"/>
                          <w:b/>
                          <w:bCs/>
                          <w:color w:val="000000" w:themeColor="text1"/>
                          <w:w w:val="90"/>
                        </w:rPr>
                        <w:t>Conseils techniques : Contacter votre référent de territoire</w:t>
                      </w:r>
                    </w:p>
                    <w:p w14:paraId="7E96B546" w14:textId="77777777" w:rsidR="0088613A" w:rsidRPr="003270EE" w:rsidRDefault="0088613A" w:rsidP="00EC6D86">
                      <w:pPr>
                        <w:pStyle w:val="Corpsdetexte"/>
                        <w:ind w:right="105"/>
                        <w:jc w:val="center"/>
                        <w:rPr>
                          <w:rFonts w:ascii="Century Gothic" w:hAnsi="Century Gothic"/>
                          <w:w w:val="90"/>
                        </w:rPr>
                      </w:pPr>
                      <w:r w:rsidRPr="003270EE">
                        <w:rPr>
                          <w:rFonts w:ascii="Century Gothic" w:hAnsi="Century Gothic"/>
                          <w:w w:val="90"/>
                        </w:rPr>
                        <w:t xml:space="preserve">Contact administratif : Karine CLAUSNER (Tél. : 01 60 56 95 12) </w:t>
                      </w:r>
                      <w:proofErr w:type="gramStart"/>
                      <w:r w:rsidRPr="003270EE">
                        <w:rPr>
                          <w:rFonts w:ascii="Century Gothic" w:hAnsi="Century Gothic"/>
                          <w:w w:val="90"/>
                        </w:rPr>
                        <w:t>ou</w:t>
                      </w:r>
                      <w:proofErr w:type="gramEnd"/>
                    </w:p>
                    <w:p w14:paraId="76B53111" w14:textId="7D5B1054" w:rsidR="0088613A" w:rsidRDefault="0088613A" w:rsidP="00EC6D86">
                      <w:pPr>
                        <w:pStyle w:val="Corpsdetexte"/>
                        <w:ind w:right="105"/>
                        <w:jc w:val="center"/>
                        <w:rPr>
                          <w:rStyle w:val="Lienhypertexte"/>
                          <w:rFonts w:ascii="Century Gothic" w:hAnsi="Century Gothic"/>
                          <w:b/>
                          <w:bCs/>
                          <w:i/>
                          <w:iCs/>
                          <w:color w:val="000000" w:themeColor="text1"/>
                        </w:rPr>
                      </w:pPr>
                      <w:r w:rsidRPr="002A4C18">
                        <w:rPr>
                          <w:b/>
                          <w:bCs/>
                          <w:i/>
                          <w:iCs/>
                          <w:color w:val="000000" w:themeColor="text1"/>
                          <w:u w:val="single"/>
                        </w:rPr>
                        <w:t>subvention-sdlp</w:t>
                      </w:r>
                      <w:hyperlink r:id="rId15" w:history="1">
                        <w:r w:rsidRPr="002A4C18">
                          <w:rPr>
                            <w:rStyle w:val="Lienhypertexte"/>
                            <w:rFonts w:ascii="Century Gothic" w:hAnsi="Century Gothic"/>
                            <w:b/>
                            <w:bCs/>
                            <w:i/>
                            <w:iCs/>
                            <w:color w:val="000000" w:themeColor="text1"/>
                          </w:rPr>
                          <w:t>@departement77.fr</w:t>
                        </w:r>
                      </w:hyperlink>
                    </w:p>
                    <w:p w14:paraId="298E51F7" w14:textId="77777777" w:rsidR="0088613A" w:rsidRPr="002A4C18" w:rsidRDefault="0088613A" w:rsidP="00EC6D86">
                      <w:pPr>
                        <w:pStyle w:val="Corpsdetexte"/>
                        <w:ind w:right="105"/>
                        <w:jc w:val="center"/>
                        <w:rPr>
                          <w:rFonts w:ascii="Century Gothic" w:hAnsi="Century Gothic"/>
                          <w:b/>
                          <w:bCs/>
                          <w:i/>
                          <w:iCs/>
                          <w:color w:val="000000" w:themeColor="text1"/>
                        </w:rPr>
                      </w:pPr>
                    </w:p>
                  </w:txbxContent>
                </v:textbox>
                <w10:wrap type="topAndBottom" anchorx="page"/>
              </v:shape>
            </w:pict>
          </mc:Fallback>
        </mc:AlternateContent>
      </w:r>
    </w:p>
    <w:p w14:paraId="25350697" w14:textId="56528EB0" w:rsidR="00110A87" w:rsidRPr="00153F2E" w:rsidRDefault="00110A87" w:rsidP="00861C14">
      <w:pPr>
        <w:rPr>
          <w:rFonts w:ascii="Century Gothic" w:hAnsi="Century Gothic"/>
          <w:sz w:val="24"/>
          <w:szCs w:val="24"/>
        </w:rPr>
      </w:pPr>
    </w:p>
    <w:p w14:paraId="670102D6" w14:textId="5D16759E" w:rsidR="002E4233" w:rsidRPr="00153F2E" w:rsidRDefault="00D259DF" w:rsidP="00861C14">
      <w:pPr>
        <w:rPr>
          <w:rFonts w:ascii="Century Gothic" w:hAnsi="Century Gothic"/>
          <w:sz w:val="24"/>
          <w:szCs w:val="24"/>
        </w:rPr>
      </w:pPr>
      <w:r w:rsidRPr="00153F2E">
        <w:rPr>
          <w:rFonts w:ascii="Century Gothic" w:hAnsi="Century Gothic"/>
          <w:noProof/>
          <w:sz w:val="24"/>
          <w:szCs w:val="24"/>
          <w:lang w:eastAsia="fr-FR"/>
        </w:rPr>
        <mc:AlternateContent>
          <mc:Choice Requires="wps">
            <w:drawing>
              <wp:anchor distT="0" distB="0" distL="0" distR="0" simplePos="0" relativeHeight="487636992" behindDoc="1" locked="0" layoutInCell="1" allowOverlap="1" wp14:anchorId="0FDE3DD8" wp14:editId="162FEAD1">
                <wp:simplePos x="0" y="0"/>
                <wp:positionH relativeFrom="margin">
                  <wp:align>right</wp:align>
                </wp:positionH>
                <wp:positionV relativeFrom="paragraph">
                  <wp:posOffset>343535</wp:posOffset>
                </wp:positionV>
                <wp:extent cx="6103620" cy="228600"/>
                <wp:effectExtent l="0" t="0" r="11430" b="19050"/>
                <wp:wrapTopAndBottom/>
                <wp:docPr id="1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28600"/>
                        </a:xfrm>
                        <a:prstGeom prst="rect">
                          <a:avLst/>
                        </a:prstGeom>
                        <a:solidFill>
                          <a:srgbClr val="CCCCCC"/>
                        </a:solidFill>
                        <a:ln w="6096">
                          <a:solidFill>
                            <a:srgbClr val="000000"/>
                          </a:solidFill>
                          <a:prstDash val="solid"/>
                          <a:miter lim="800000"/>
                          <a:headEnd/>
                          <a:tailEnd/>
                        </a:ln>
                      </wps:spPr>
                      <wps:txbx>
                        <w:txbxContent>
                          <w:p w14:paraId="2331F051" w14:textId="4AF112F8" w:rsidR="0088613A" w:rsidRPr="00DA18F4" w:rsidRDefault="0088613A" w:rsidP="0088613A">
                            <w:pPr>
                              <w:spacing w:before="21"/>
                              <w:ind w:left="-142" w:right="141"/>
                              <w:jc w:val="center"/>
                              <w:rPr>
                                <w:b/>
                                <w:smallCaps/>
                                <w:color w:val="000000" w:themeColor="text1"/>
                                <w:sz w:val="24"/>
                              </w:rPr>
                            </w:pPr>
                            <w:r w:rsidRPr="00DA18F4">
                              <w:rPr>
                                <w:b/>
                                <w:smallCaps/>
                                <w:color w:val="000000" w:themeColor="text1"/>
                                <w:w w:val="90"/>
                                <w:sz w:val="24"/>
                              </w:rPr>
                              <w:t xml:space="preserve">Pièces à joindre </w:t>
                            </w:r>
                            <w:r w:rsidRPr="00DA18F4">
                              <w:rPr>
                                <w:b/>
                                <w:smallCaps/>
                                <w:color w:val="FF0000"/>
                                <w:w w:val="90"/>
                                <w:sz w:val="24"/>
                              </w:rPr>
                              <w:t>obligatoirement</w:t>
                            </w:r>
                            <w:r w:rsidRPr="00DA18F4">
                              <w:rPr>
                                <w:b/>
                                <w:smallCaps/>
                                <w:color w:val="000000" w:themeColor="text1"/>
                                <w:w w:val="90"/>
                                <w:sz w:val="24"/>
                              </w:rPr>
                              <w:t xml:space="preserve"> à la demande de versement de l’aide</w:t>
                            </w:r>
                            <w:r>
                              <w:rPr>
                                <w:b/>
                                <w:smallCaps/>
                                <w:color w:val="000000" w:themeColor="text1"/>
                                <w:w w:val="90"/>
                                <w:sz w:val="24"/>
                              </w:rPr>
                              <w:t xml:space="preserve"> </w:t>
                            </w:r>
                            <w:proofErr w:type="spellStart"/>
                            <w:r>
                              <w:rPr>
                                <w:b/>
                                <w:smallCaps/>
                                <w:color w:val="000000" w:themeColor="text1"/>
                                <w:w w:val="90"/>
                                <w:sz w:val="24"/>
                              </w:rPr>
                              <w:t>a</w:t>
                            </w:r>
                            <w:proofErr w:type="spellEnd"/>
                            <w:r>
                              <w:rPr>
                                <w:b/>
                                <w:smallCaps/>
                                <w:color w:val="000000" w:themeColor="text1"/>
                                <w:w w:val="90"/>
                                <w:sz w:val="24"/>
                              </w:rPr>
                              <w:t xml:space="preserve"> partir de l’</w:t>
                            </w:r>
                            <w:proofErr w:type="spellStart"/>
                            <w:r>
                              <w:rPr>
                                <w:b/>
                                <w:smallCaps/>
                                <w:color w:val="000000" w:themeColor="text1"/>
                                <w:w w:val="90"/>
                                <w:sz w:val="24"/>
                              </w:rPr>
                              <w:t>annee</w:t>
                            </w:r>
                            <w:proofErr w:type="spellEnd"/>
                            <w:r>
                              <w:rPr>
                                <w:b/>
                                <w:smallCaps/>
                                <w:color w:val="000000" w:themeColor="text1"/>
                                <w:w w:val="90"/>
                                <w:sz w:val="24"/>
                              </w:rPr>
                              <w:t xml:space="preserve"> 2</w:t>
                            </w:r>
                          </w:p>
                          <w:p w14:paraId="765EA7B2" w14:textId="31910322" w:rsidR="00D259DF" w:rsidRPr="006A2579" w:rsidRDefault="00D259DF" w:rsidP="00D259DF">
                            <w:pPr>
                              <w:spacing w:before="21"/>
                              <w:ind w:left="-142" w:right="141"/>
                              <w:jc w:val="center"/>
                              <w:rPr>
                                <w:b/>
                                <w:color w:val="000000" w:themeColor="text1"/>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3DD8" id="_x0000_s1029" type="#_x0000_t202" style="position:absolute;margin-left:429.4pt;margin-top:27.05pt;width:480.6pt;height:18pt;z-index:-156794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" fillcolor="#ccc" strokeweight=".48pt">
                <v:textbox inset="0,0,0,0">
                  <w:txbxContent>
                    <w:p w14:paraId="2331F051" w14:textId="4AF112F8" w:rsidR="0088613A" w:rsidRPr="00DA18F4" w:rsidRDefault="0088613A" w:rsidP="0088613A">
                      <w:pPr>
                        <w:spacing w:before="21"/>
                        <w:ind w:left="-142" w:right="141"/>
                        <w:jc w:val="center"/>
                        <w:rPr>
                          <w:b/>
                          <w:smallCaps/>
                          <w:color w:val="000000" w:themeColor="text1"/>
                          <w:sz w:val="24"/>
                        </w:rPr>
                      </w:pPr>
                      <w:r w:rsidRPr="00DA18F4">
                        <w:rPr>
                          <w:b/>
                          <w:smallCaps/>
                          <w:color w:val="000000" w:themeColor="text1"/>
                          <w:w w:val="90"/>
                          <w:sz w:val="24"/>
                        </w:rPr>
                        <w:t xml:space="preserve">Pièces à joindre </w:t>
                      </w:r>
                      <w:r w:rsidRPr="00DA18F4">
                        <w:rPr>
                          <w:b/>
                          <w:smallCaps/>
                          <w:color w:val="FF0000"/>
                          <w:w w:val="90"/>
                          <w:sz w:val="24"/>
                        </w:rPr>
                        <w:t>obligatoirement</w:t>
                      </w:r>
                      <w:r w:rsidRPr="00DA18F4">
                        <w:rPr>
                          <w:b/>
                          <w:smallCaps/>
                          <w:color w:val="000000" w:themeColor="text1"/>
                          <w:w w:val="90"/>
                          <w:sz w:val="24"/>
                        </w:rPr>
                        <w:t xml:space="preserve"> à la demande de versement de l’aide</w:t>
                      </w:r>
                      <w:r>
                        <w:rPr>
                          <w:b/>
                          <w:smallCaps/>
                          <w:color w:val="000000" w:themeColor="text1"/>
                          <w:w w:val="90"/>
                          <w:sz w:val="24"/>
                        </w:rPr>
                        <w:t xml:space="preserve"> </w:t>
                      </w:r>
                      <w:proofErr w:type="spellStart"/>
                      <w:r>
                        <w:rPr>
                          <w:b/>
                          <w:smallCaps/>
                          <w:color w:val="000000" w:themeColor="text1"/>
                          <w:w w:val="90"/>
                          <w:sz w:val="24"/>
                        </w:rPr>
                        <w:t>a</w:t>
                      </w:r>
                      <w:proofErr w:type="spellEnd"/>
                      <w:r>
                        <w:rPr>
                          <w:b/>
                          <w:smallCaps/>
                          <w:color w:val="000000" w:themeColor="text1"/>
                          <w:w w:val="90"/>
                          <w:sz w:val="24"/>
                        </w:rPr>
                        <w:t xml:space="preserve"> partir de l’</w:t>
                      </w:r>
                      <w:proofErr w:type="spellStart"/>
                      <w:r>
                        <w:rPr>
                          <w:b/>
                          <w:smallCaps/>
                          <w:color w:val="000000" w:themeColor="text1"/>
                          <w:w w:val="90"/>
                          <w:sz w:val="24"/>
                        </w:rPr>
                        <w:t>annee</w:t>
                      </w:r>
                      <w:proofErr w:type="spellEnd"/>
                      <w:r>
                        <w:rPr>
                          <w:b/>
                          <w:smallCaps/>
                          <w:color w:val="000000" w:themeColor="text1"/>
                          <w:w w:val="90"/>
                          <w:sz w:val="24"/>
                        </w:rPr>
                        <w:t xml:space="preserve"> 2</w:t>
                      </w:r>
                    </w:p>
                    <w:p w14:paraId="765EA7B2" w14:textId="31910322" w:rsidR="00D259DF" w:rsidRPr="006A2579" w:rsidRDefault="00D259DF" w:rsidP="00D259DF">
                      <w:pPr>
                        <w:spacing w:before="21"/>
                        <w:ind w:left="-142" w:right="141"/>
                        <w:jc w:val="center"/>
                        <w:rPr>
                          <w:b/>
                          <w:color w:val="000000" w:themeColor="text1"/>
                          <w:sz w:val="24"/>
                        </w:rPr>
                      </w:pPr>
                    </w:p>
                  </w:txbxContent>
                </v:textbox>
                <w10:wrap type="topAndBottom" anchorx="margin"/>
              </v:shape>
            </w:pict>
          </mc:Fallback>
        </mc:AlternateContent>
      </w:r>
    </w:p>
    <w:p w14:paraId="5F37A6EF" w14:textId="1BDF30D0" w:rsidR="00D259DF" w:rsidRDefault="00D259DF" w:rsidP="00D259DF">
      <w:pPr>
        <w:pStyle w:val="Corpsdetexte"/>
        <w:spacing w:before="10"/>
        <w:ind w:right="751"/>
        <w:rPr>
          <w:rFonts w:ascii="Century Gothic" w:hAnsi="Century Gothic"/>
        </w:rPr>
      </w:pPr>
    </w:p>
    <w:p w14:paraId="7C620226" w14:textId="7415669D" w:rsidR="005B2A57" w:rsidRPr="007767FC" w:rsidRDefault="005B2A57" w:rsidP="005B2A57">
      <w:pPr>
        <w:ind w:right="522"/>
        <w:rPr>
          <w:rFonts w:ascii="Century Gothic" w:hAnsi="Century Gothic"/>
          <w:b/>
          <w:sz w:val="24"/>
          <w:szCs w:val="24"/>
        </w:rPr>
      </w:pPr>
      <w:r w:rsidRPr="007767FC">
        <w:rPr>
          <w:rFonts w:ascii="Century Gothic" w:hAnsi="Century Gothic"/>
          <w:b/>
          <w:sz w:val="24"/>
          <w:szCs w:val="24"/>
        </w:rPr>
        <w:t>Ces documents sont à fournir chaque année</w:t>
      </w:r>
      <w:r w:rsidR="00EA0514">
        <w:rPr>
          <w:rFonts w:ascii="Century Gothic" w:hAnsi="Century Gothic"/>
          <w:b/>
          <w:sz w:val="24"/>
          <w:szCs w:val="24"/>
        </w:rPr>
        <w:t>.</w:t>
      </w:r>
    </w:p>
    <w:p w14:paraId="5C6066B7" w14:textId="77777777" w:rsidR="005B2A57" w:rsidRPr="00153F2E" w:rsidRDefault="005B2A57" w:rsidP="00D259DF">
      <w:pPr>
        <w:pStyle w:val="Corpsdetexte"/>
        <w:spacing w:before="10"/>
        <w:ind w:right="751"/>
        <w:rPr>
          <w:rFonts w:ascii="Century Gothic" w:hAnsi="Century Gothic"/>
        </w:rPr>
      </w:pPr>
    </w:p>
    <w:p w14:paraId="750BFD9B" w14:textId="41857F97" w:rsidR="00D259DF" w:rsidRPr="00153F2E" w:rsidRDefault="00D259DF" w:rsidP="00D259DF">
      <w:pPr>
        <w:widowControl/>
        <w:autoSpaceDE/>
        <w:autoSpaceDN/>
        <w:spacing w:after="80" w:line="260" w:lineRule="exact"/>
        <w:jc w:val="both"/>
        <w:rPr>
          <w:rFonts w:ascii="Century Gothic" w:hAnsi="Century Gothic"/>
          <w:color w:val="000000" w:themeColor="text1"/>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Courrier de demande de versement de l’aide départementale, à l’attention du Président du Département, signé par la collectivité </w:t>
      </w:r>
      <w:r w:rsidR="00EA0514" w:rsidRPr="00153F2E">
        <w:rPr>
          <w:rFonts w:ascii="Century Gothic" w:hAnsi="Century Gothic"/>
          <w:color w:val="000000" w:themeColor="text1"/>
          <w:w w:val="90"/>
          <w:sz w:val="24"/>
          <w:szCs w:val="24"/>
        </w:rPr>
        <w:t>demandeuse</w:t>
      </w:r>
      <w:r w:rsidRPr="00153F2E">
        <w:rPr>
          <w:rFonts w:ascii="Century Gothic" w:hAnsi="Century Gothic"/>
          <w:color w:val="000000" w:themeColor="text1"/>
          <w:w w:val="90"/>
          <w:sz w:val="24"/>
          <w:szCs w:val="24"/>
        </w:rPr>
        <w:t>,</w:t>
      </w:r>
      <w:r w:rsidR="003D18EB" w:rsidRPr="00153F2E">
        <w:rPr>
          <w:rFonts w:ascii="Century Gothic" w:hAnsi="Century Gothic"/>
          <w:color w:val="000000" w:themeColor="text1"/>
          <w:w w:val="90"/>
          <w:sz w:val="24"/>
          <w:szCs w:val="24"/>
        </w:rPr>
        <w:t xml:space="preserve"> pour les années 2 et 3 ;</w:t>
      </w:r>
    </w:p>
    <w:p w14:paraId="287FEDB6" w14:textId="77777777" w:rsidR="00EA0514" w:rsidRPr="009C2F67" w:rsidRDefault="00D259DF" w:rsidP="00EA0514">
      <w:pPr>
        <w:widowControl/>
        <w:autoSpaceDE/>
        <w:autoSpaceDN/>
        <w:spacing w:after="80" w:line="260" w:lineRule="exact"/>
        <w:jc w:val="both"/>
        <w:rPr>
          <w:rFonts w:ascii="Century Gothic" w:hAnsi="Century Gothic"/>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Délibération publiée de la collectivité </w:t>
      </w:r>
      <w:bookmarkStart w:id="10" w:name="_Hlk221613847"/>
      <w:r w:rsidRPr="00153F2E">
        <w:rPr>
          <w:rFonts w:ascii="Century Gothic" w:hAnsi="Century Gothic"/>
          <w:color w:val="000000" w:themeColor="text1"/>
          <w:w w:val="90"/>
          <w:sz w:val="24"/>
          <w:szCs w:val="24"/>
        </w:rPr>
        <w:t>demandeuse</w:t>
      </w:r>
      <w:bookmarkEnd w:id="10"/>
      <w:r w:rsidRPr="00153F2E">
        <w:rPr>
          <w:rFonts w:ascii="Century Gothic" w:hAnsi="Century Gothic"/>
          <w:color w:val="000000" w:themeColor="text1"/>
          <w:w w:val="90"/>
          <w:sz w:val="24"/>
          <w:szCs w:val="24"/>
        </w:rPr>
        <w:t xml:space="preserve"> sollicitant le Département pour une aide financière</w:t>
      </w:r>
      <w:r w:rsidR="003D18EB" w:rsidRPr="00153F2E">
        <w:rPr>
          <w:rFonts w:ascii="Century Gothic" w:hAnsi="Century Gothic"/>
          <w:color w:val="000000" w:themeColor="text1"/>
          <w:w w:val="90"/>
          <w:sz w:val="24"/>
          <w:szCs w:val="24"/>
        </w:rPr>
        <w:t xml:space="preserve">, </w:t>
      </w:r>
      <w:bookmarkStart w:id="11" w:name="_Hlk219198120"/>
      <w:r w:rsidR="00EA0514" w:rsidRPr="009C2F67">
        <w:rPr>
          <w:rFonts w:ascii="Century Gothic" w:hAnsi="Century Gothic"/>
          <w:w w:val="90"/>
          <w:sz w:val="24"/>
          <w:szCs w:val="24"/>
        </w:rPr>
        <w:t>au titre de l’année</w:t>
      </w:r>
      <w:r w:rsidR="00EA0514">
        <w:rPr>
          <w:rFonts w:ascii="Century Gothic" w:hAnsi="Century Gothic"/>
          <w:w w:val="90"/>
          <w:sz w:val="24"/>
          <w:szCs w:val="24"/>
        </w:rPr>
        <w:t xml:space="preserve"> concernée</w:t>
      </w:r>
      <w:r w:rsidR="00EA0514" w:rsidRPr="009C2F67">
        <w:rPr>
          <w:rFonts w:ascii="Century Gothic" w:hAnsi="Century Gothic"/>
          <w:w w:val="90"/>
          <w:sz w:val="24"/>
          <w:szCs w:val="24"/>
        </w:rPr>
        <w:t> ;</w:t>
      </w:r>
    </w:p>
    <w:p w14:paraId="7BE83A2A" w14:textId="4ECF1F68" w:rsidR="00D259DF" w:rsidRPr="00153F2E" w:rsidRDefault="00DD095E" w:rsidP="00D259DF">
      <w:pPr>
        <w:widowControl/>
        <w:autoSpaceDE/>
        <w:autoSpaceDN/>
        <w:spacing w:after="80" w:line="260" w:lineRule="exact"/>
        <w:jc w:val="both"/>
        <w:rPr>
          <w:rFonts w:ascii="Century Gothic" w:hAnsi="Century Gothic"/>
          <w:color w:val="000000" w:themeColor="text1"/>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w:t>
      </w:r>
      <w:bookmarkEnd w:id="11"/>
      <w:r w:rsidR="00D259DF" w:rsidRPr="00153F2E">
        <w:rPr>
          <w:rFonts w:ascii="Century Gothic" w:hAnsi="Century Gothic"/>
          <w:color w:val="000000" w:themeColor="text1"/>
          <w:w w:val="90"/>
          <w:sz w:val="24"/>
          <w:szCs w:val="24"/>
        </w:rPr>
        <w:t xml:space="preserve">Avenant </w:t>
      </w:r>
      <w:r w:rsidRPr="00153F2E">
        <w:rPr>
          <w:rFonts w:ascii="Century Gothic" w:hAnsi="Century Gothic"/>
          <w:color w:val="000000" w:themeColor="text1"/>
          <w:w w:val="90"/>
          <w:sz w:val="24"/>
          <w:szCs w:val="24"/>
        </w:rPr>
        <w:t xml:space="preserve">annuel </w:t>
      </w:r>
      <w:r w:rsidR="00D259DF" w:rsidRPr="00153F2E">
        <w:rPr>
          <w:rFonts w:ascii="Century Gothic" w:hAnsi="Century Gothic"/>
          <w:color w:val="000000" w:themeColor="text1"/>
          <w:w w:val="90"/>
          <w:sz w:val="24"/>
          <w:szCs w:val="24"/>
        </w:rPr>
        <w:t>voté par le Département, signé par les deux parties, précisant le montant alloué</w:t>
      </w:r>
      <w:r w:rsidRPr="00153F2E">
        <w:rPr>
          <w:rFonts w:ascii="Century Gothic" w:hAnsi="Century Gothic"/>
          <w:color w:val="000000" w:themeColor="text1"/>
          <w:w w:val="90"/>
          <w:sz w:val="24"/>
          <w:szCs w:val="24"/>
        </w:rPr>
        <w:t>, chaque année</w:t>
      </w:r>
      <w:r w:rsidR="00D259DF" w:rsidRPr="00153F2E">
        <w:rPr>
          <w:rFonts w:ascii="Century Gothic" w:hAnsi="Century Gothic"/>
          <w:color w:val="000000" w:themeColor="text1"/>
          <w:w w:val="90"/>
          <w:sz w:val="24"/>
          <w:szCs w:val="24"/>
        </w:rPr>
        <w:t> ;</w:t>
      </w:r>
    </w:p>
    <w:p w14:paraId="27C5B36F" w14:textId="49C02A22" w:rsidR="00D259DF" w:rsidRPr="00153F2E" w:rsidRDefault="00D259DF" w:rsidP="00D259DF">
      <w:pPr>
        <w:widowControl/>
        <w:autoSpaceDE/>
        <w:autoSpaceDN/>
        <w:spacing w:after="80" w:line="260" w:lineRule="exact"/>
        <w:jc w:val="both"/>
        <w:rPr>
          <w:rFonts w:ascii="Century Gothic" w:hAnsi="Century Gothic"/>
          <w:color w:val="000000" w:themeColor="text1"/>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Budget réalisé de l’année précédente et le budget prévisionnel concernant l’année de la demande de la subvention, faisant apparaître les financements apportés par la collectivité et le Département</w:t>
      </w:r>
      <w:r w:rsidR="003C326E">
        <w:rPr>
          <w:rFonts w:ascii="Century Gothic" w:hAnsi="Century Gothic"/>
          <w:color w:val="000000" w:themeColor="text1"/>
          <w:w w:val="90"/>
          <w:sz w:val="24"/>
          <w:szCs w:val="24"/>
        </w:rPr>
        <w:t xml:space="preserve"> </w:t>
      </w:r>
      <w:r w:rsidRPr="00153F2E">
        <w:rPr>
          <w:rFonts w:ascii="Century Gothic" w:hAnsi="Century Gothic"/>
          <w:color w:val="000000" w:themeColor="text1"/>
          <w:w w:val="90"/>
          <w:sz w:val="24"/>
          <w:szCs w:val="24"/>
        </w:rPr>
        <w:t>;</w:t>
      </w:r>
    </w:p>
    <w:p w14:paraId="194ED2DC" w14:textId="54F4EC07" w:rsidR="00110A87" w:rsidRPr="00153F2E" w:rsidRDefault="00D259DF" w:rsidP="00D259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153F2E">
        <w:rPr>
          <w:rFonts w:ascii="Century Gothic" w:hAnsi="Century Gothic"/>
          <w:color w:val="000000" w:themeColor="text1"/>
          <w:w w:val="90"/>
          <w:sz w:val="24"/>
          <w:szCs w:val="24"/>
        </w:rPr>
        <w:sym w:font="Wingdings" w:char="F072"/>
      </w:r>
      <w:r w:rsidRPr="00153F2E">
        <w:rPr>
          <w:rFonts w:ascii="Century Gothic" w:hAnsi="Century Gothic"/>
          <w:color w:val="000000" w:themeColor="text1"/>
          <w:w w:val="90"/>
          <w:sz w:val="24"/>
          <w:szCs w:val="24"/>
        </w:rPr>
        <w:t xml:space="preserve"> RIB </w:t>
      </w:r>
      <w:r w:rsidRPr="00153F2E">
        <w:rPr>
          <w:rFonts w:ascii="Century Gothic" w:hAnsi="Century Gothic"/>
          <w:w w:val="90"/>
          <w:sz w:val="24"/>
          <w:szCs w:val="24"/>
        </w:rPr>
        <w:t>(BIC et IBAN).</w:t>
      </w:r>
    </w:p>
    <w:sectPr w:rsidR="00110A87" w:rsidRPr="00153F2E" w:rsidSect="00B63538">
      <w:footerReference w:type="default" r:id="rId16"/>
      <w:pgSz w:w="11910" w:h="16840"/>
      <w:pgMar w:top="482" w:right="1134" w:bottom="425" w:left="1134" w:header="0"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77B3" w14:textId="77777777" w:rsidR="000C0034" w:rsidRDefault="000C0034">
      <w:r>
        <w:separator/>
      </w:r>
    </w:p>
  </w:endnote>
  <w:endnote w:type="continuationSeparator" w:id="0">
    <w:p w14:paraId="39D12AE0" w14:textId="77777777" w:rsidR="000C0034" w:rsidRDefault="000C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69328713"/>
      <w:docPartObj>
        <w:docPartGallery w:val="Page Numbers (Bottom of Page)"/>
        <w:docPartUnique/>
      </w:docPartObj>
    </w:sdtPr>
    <w:sdtEndPr/>
    <w:sdtContent>
      <w:p w14:paraId="2341180B" w14:textId="77777777" w:rsidR="00363204" w:rsidRDefault="001B362E">
        <w:pPr>
          <w:pStyle w:val="Corpsdetexte"/>
          <w:spacing w:line="14" w:lineRule="auto"/>
          <w:rPr>
            <w:sz w:val="20"/>
          </w:rPr>
        </w:pPr>
        <w:r w:rsidRPr="001B362E">
          <w:rPr>
            <w:noProof/>
            <w:sz w:val="22"/>
            <w:szCs w:val="22"/>
            <w:lang w:eastAsia="fr-FR"/>
          </w:rPr>
          <mc:AlternateContent>
            <mc:Choice Requires="wps">
              <w:drawing>
                <wp:anchor distT="0" distB="0" distL="114300" distR="114300" simplePos="0" relativeHeight="251659264" behindDoc="0" locked="0" layoutInCell="0" allowOverlap="1" wp14:anchorId="16A6E7BA" wp14:editId="1C148BAF">
                  <wp:simplePos x="0" y="0"/>
                  <wp:positionH relativeFrom="rightMargin">
                    <wp:align>left</wp:align>
                  </wp:positionH>
                  <mc:AlternateContent>
                    <mc:Choice Requires="wp14">
                      <wp:positionV relativeFrom="bottomMargin">
                        <wp14:pctPosVOffset>7000</wp14:pctPosVOffset>
                      </wp:positionV>
                    </mc:Choice>
                    <mc:Fallback>
                      <wp:positionV relativeFrom="page">
                        <wp:posOffset>10441940</wp:posOffset>
                      </wp:positionV>
                    </mc:Fallback>
                  </mc:AlternateContent>
                  <wp:extent cx="368300" cy="274320"/>
                  <wp:effectExtent l="9525" t="9525"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EA4031B" w14:textId="7AEF965E" w:rsidR="001B362E" w:rsidRDefault="001B362E">
                              <w:pPr>
                                <w:jc w:val="center"/>
                                <w:rPr>
                                  <w:sz w:val="16"/>
                                  <w:szCs w:val="16"/>
                                </w:rPr>
                              </w:pPr>
                              <w:r>
                                <w:fldChar w:fldCharType="begin"/>
                              </w:r>
                              <w:r>
                                <w:instrText>PAGE    \* MERGEFORMAT</w:instrText>
                              </w:r>
                              <w:r>
                                <w:fldChar w:fldCharType="separate"/>
                              </w:r>
                              <w:r w:rsidR="00033057" w:rsidRPr="00033057">
                                <w:rPr>
                                  <w:noProof/>
                                  <w:sz w:val="16"/>
                                  <w:szCs w:val="16"/>
                                </w:rPr>
                                <w:t>3</w:t>
                              </w:r>
                              <w:r>
                                <w:rPr>
                                  <w:sz w:val="16"/>
                                  <w:szCs w:val="16"/>
                                </w:rPr>
                                <w:fldChar w:fldCharType="end"/>
                              </w:r>
                              <w:r>
                                <w:rPr>
                                  <w:sz w:val="16"/>
                                  <w:szCs w:val="16"/>
                                </w:rPr>
                                <w:t>/</w:t>
                              </w:r>
                              <w:r w:rsidR="00FA1510">
                                <w:rPr>
                                  <w:sz w:val="16"/>
                                  <w:szCs w:val="16"/>
                                </w:rPr>
                                <w:t>5</w:t>
                              </w:r>
                            </w:p>
                            <w:p w14:paraId="6517E5CB" w14:textId="77777777" w:rsidR="001B362E" w:rsidRDefault="001B36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6E7B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30"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14:paraId="2EA4031B" w14:textId="7AEF965E" w:rsidR="001B362E" w:rsidRDefault="001B362E">
                        <w:pPr>
                          <w:jc w:val="center"/>
                          <w:rPr>
                            <w:sz w:val="16"/>
                            <w:szCs w:val="16"/>
                          </w:rPr>
                        </w:pPr>
                        <w:r>
                          <w:fldChar w:fldCharType="begin"/>
                        </w:r>
                        <w:r>
                          <w:instrText>PAGE    \* MERGEFORMAT</w:instrText>
                        </w:r>
                        <w:r>
                          <w:fldChar w:fldCharType="separate"/>
                        </w:r>
                        <w:r w:rsidR="00033057" w:rsidRPr="00033057">
                          <w:rPr>
                            <w:noProof/>
                            <w:sz w:val="16"/>
                            <w:szCs w:val="16"/>
                          </w:rPr>
                          <w:t>3</w:t>
                        </w:r>
                        <w:r>
                          <w:rPr>
                            <w:sz w:val="16"/>
                            <w:szCs w:val="16"/>
                          </w:rPr>
                          <w:fldChar w:fldCharType="end"/>
                        </w:r>
                        <w:r>
                          <w:rPr>
                            <w:sz w:val="16"/>
                            <w:szCs w:val="16"/>
                          </w:rPr>
                          <w:t>/</w:t>
                        </w:r>
                        <w:r w:rsidR="00FA1510">
                          <w:rPr>
                            <w:sz w:val="16"/>
                            <w:szCs w:val="16"/>
                          </w:rPr>
                          <w:t>5</w:t>
                        </w:r>
                      </w:p>
                      <w:p w14:paraId="6517E5CB" w14:textId="77777777" w:rsidR="001B362E" w:rsidRDefault="001B362E">
                        <w:pPr>
                          <w:jc w:val="center"/>
                        </w:pP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21ED" w14:textId="77777777" w:rsidR="000C0034" w:rsidRDefault="000C0034">
      <w:r>
        <w:separator/>
      </w:r>
    </w:p>
  </w:footnote>
  <w:footnote w:type="continuationSeparator" w:id="0">
    <w:p w14:paraId="4437CBC3" w14:textId="77777777" w:rsidR="000C0034" w:rsidRDefault="000C0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52CB"/>
    <w:multiLevelType w:val="hybridMultilevel"/>
    <w:tmpl w:val="9A9AB5F2"/>
    <w:lvl w:ilvl="0" w:tplc="040C0003">
      <w:start w:val="1"/>
      <w:numFmt w:val="bullet"/>
      <w:lvlText w:val="o"/>
      <w:lvlJc w:val="left"/>
      <w:pPr>
        <w:ind w:left="705"/>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741E11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3A36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A8D6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BE63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7295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48A9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80F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A883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5D187A"/>
    <w:multiLevelType w:val="hybridMultilevel"/>
    <w:tmpl w:val="668C64B6"/>
    <w:lvl w:ilvl="0" w:tplc="EEC4818A">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12A8357A">
      <w:numFmt w:val="bullet"/>
      <w:lvlText w:val="•"/>
      <w:lvlJc w:val="left"/>
      <w:pPr>
        <w:ind w:left="1356" w:hanging="360"/>
      </w:pPr>
      <w:rPr>
        <w:rFonts w:hint="default"/>
        <w:lang w:val="fr-FR" w:eastAsia="en-US" w:bidi="ar-SA"/>
      </w:rPr>
    </w:lvl>
    <w:lvl w:ilvl="2" w:tplc="189469C6">
      <w:numFmt w:val="bullet"/>
      <w:lvlText w:val="•"/>
      <w:lvlJc w:val="left"/>
      <w:pPr>
        <w:ind w:left="2252" w:hanging="360"/>
      </w:pPr>
      <w:rPr>
        <w:rFonts w:hint="default"/>
        <w:lang w:val="fr-FR" w:eastAsia="en-US" w:bidi="ar-SA"/>
      </w:rPr>
    </w:lvl>
    <w:lvl w:ilvl="3" w:tplc="57B66796">
      <w:numFmt w:val="bullet"/>
      <w:lvlText w:val="•"/>
      <w:lvlJc w:val="left"/>
      <w:pPr>
        <w:ind w:left="3148" w:hanging="360"/>
      </w:pPr>
      <w:rPr>
        <w:rFonts w:hint="default"/>
        <w:lang w:val="fr-FR" w:eastAsia="en-US" w:bidi="ar-SA"/>
      </w:rPr>
    </w:lvl>
    <w:lvl w:ilvl="4" w:tplc="3E362B94">
      <w:numFmt w:val="bullet"/>
      <w:lvlText w:val="•"/>
      <w:lvlJc w:val="left"/>
      <w:pPr>
        <w:ind w:left="4044" w:hanging="360"/>
      </w:pPr>
      <w:rPr>
        <w:rFonts w:hint="default"/>
        <w:lang w:val="fr-FR" w:eastAsia="en-US" w:bidi="ar-SA"/>
      </w:rPr>
    </w:lvl>
    <w:lvl w:ilvl="5" w:tplc="295044A2">
      <w:numFmt w:val="bullet"/>
      <w:lvlText w:val="•"/>
      <w:lvlJc w:val="left"/>
      <w:pPr>
        <w:ind w:left="4941" w:hanging="360"/>
      </w:pPr>
      <w:rPr>
        <w:rFonts w:hint="default"/>
        <w:lang w:val="fr-FR" w:eastAsia="en-US" w:bidi="ar-SA"/>
      </w:rPr>
    </w:lvl>
    <w:lvl w:ilvl="6" w:tplc="568217CE">
      <w:numFmt w:val="bullet"/>
      <w:lvlText w:val="•"/>
      <w:lvlJc w:val="left"/>
      <w:pPr>
        <w:ind w:left="5837" w:hanging="360"/>
      </w:pPr>
      <w:rPr>
        <w:rFonts w:hint="default"/>
        <w:lang w:val="fr-FR" w:eastAsia="en-US" w:bidi="ar-SA"/>
      </w:rPr>
    </w:lvl>
    <w:lvl w:ilvl="7" w:tplc="C3C4C9EA">
      <w:numFmt w:val="bullet"/>
      <w:lvlText w:val="•"/>
      <w:lvlJc w:val="left"/>
      <w:pPr>
        <w:ind w:left="6733" w:hanging="360"/>
      </w:pPr>
      <w:rPr>
        <w:rFonts w:hint="default"/>
        <w:lang w:val="fr-FR" w:eastAsia="en-US" w:bidi="ar-SA"/>
      </w:rPr>
    </w:lvl>
    <w:lvl w:ilvl="8" w:tplc="C51A2A5E">
      <w:numFmt w:val="bullet"/>
      <w:lvlText w:val="•"/>
      <w:lvlJc w:val="left"/>
      <w:pPr>
        <w:ind w:left="7629" w:hanging="360"/>
      </w:pPr>
      <w:rPr>
        <w:rFonts w:hint="default"/>
        <w:lang w:val="fr-FR" w:eastAsia="en-US" w:bidi="ar-SA"/>
      </w:rPr>
    </w:lvl>
  </w:abstractNum>
  <w:abstractNum w:abstractNumId="2" w15:restartNumberingAfterBreak="0">
    <w:nsid w:val="30CE7CB0"/>
    <w:multiLevelType w:val="hybridMultilevel"/>
    <w:tmpl w:val="7F7E92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506E8C"/>
    <w:multiLevelType w:val="hybridMultilevel"/>
    <w:tmpl w:val="75166A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8B39AE"/>
    <w:multiLevelType w:val="hybridMultilevel"/>
    <w:tmpl w:val="E530E27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0FC6440"/>
    <w:multiLevelType w:val="hybridMultilevel"/>
    <w:tmpl w:val="5A1E8D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BF"/>
    <w:rsid w:val="00003B3C"/>
    <w:rsid w:val="000058E4"/>
    <w:rsid w:val="00030003"/>
    <w:rsid w:val="00033057"/>
    <w:rsid w:val="00044E16"/>
    <w:rsid w:val="00051E09"/>
    <w:rsid w:val="00053C34"/>
    <w:rsid w:val="00075AE8"/>
    <w:rsid w:val="0008105F"/>
    <w:rsid w:val="00084DA2"/>
    <w:rsid w:val="000A44C5"/>
    <w:rsid w:val="000A5B58"/>
    <w:rsid w:val="000B51DB"/>
    <w:rsid w:val="000C0034"/>
    <w:rsid w:val="000D2F06"/>
    <w:rsid w:val="000D49C2"/>
    <w:rsid w:val="000E1163"/>
    <w:rsid w:val="000E5712"/>
    <w:rsid w:val="000F42AA"/>
    <w:rsid w:val="000F7B8F"/>
    <w:rsid w:val="00106639"/>
    <w:rsid w:val="00110A87"/>
    <w:rsid w:val="001168D6"/>
    <w:rsid w:val="001330BF"/>
    <w:rsid w:val="001419EC"/>
    <w:rsid w:val="00146503"/>
    <w:rsid w:val="00147ADE"/>
    <w:rsid w:val="0015216B"/>
    <w:rsid w:val="00153F2E"/>
    <w:rsid w:val="00164AB7"/>
    <w:rsid w:val="00170D77"/>
    <w:rsid w:val="001B0B37"/>
    <w:rsid w:val="001B19AD"/>
    <w:rsid w:val="001B362E"/>
    <w:rsid w:val="001B561C"/>
    <w:rsid w:val="001C5EAB"/>
    <w:rsid w:val="001D18C2"/>
    <w:rsid w:val="001D23AE"/>
    <w:rsid w:val="001D698D"/>
    <w:rsid w:val="001E1B03"/>
    <w:rsid w:val="001F55B2"/>
    <w:rsid w:val="00207115"/>
    <w:rsid w:val="0022002B"/>
    <w:rsid w:val="00224E3A"/>
    <w:rsid w:val="002263B7"/>
    <w:rsid w:val="00231BB3"/>
    <w:rsid w:val="00235711"/>
    <w:rsid w:val="00241D5F"/>
    <w:rsid w:val="002423F9"/>
    <w:rsid w:val="00245CBF"/>
    <w:rsid w:val="0025397D"/>
    <w:rsid w:val="00254455"/>
    <w:rsid w:val="002A4C18"/>
    <w:rsid w:val="002A5E4B"/>
    <w:rsid w:val="002B72CA"/>
    <w:rsid w:val="002C6210"/>
    <w:rsid w:val="002D456C"/>
    <w:rsid w:val="002E06E5"/>
    <w:rsid w:val="002E1733"/>
    <w:rsid w:val="002E4233"/>
    <w:rsid w:val="003045D3"/>
    <w:rsid w:val="003314BE"/>
    <w:rsid w:val="00342A74"/>
    <w:rsid w:val="003545D3"/>
    <w:rsid w:val="00354FBA"/>
    <w:rsid w:val="0035558C"/>
    <w:rsid w:val="00363204"/>
    <w:rsid w:val="00364810"/>
    <w:rsid w:val="003823E4"/>
    <w:rsid w:val="00386376"/>
    <w:rsid w:val="00391328"/>
    <w:rsid w:val="00394142"/>
    <w:rsid w:val="00397510"/>
    <w:rsid w:val="003A0D91"/>
    <w:rsid w:val="003B7D64"/>
    <w:rsid w:val="003B7E78"/>
    <w:rsid w:val="003C326E"/>
    <w:rsid w:val="003C3661"/>
    <w:rsid w:val="003D18EB"/>
    <w:rsid w:val="003D38F6"/>
    <w:rsid w:val="003E1569"/>
    <w:rsid w:val="003E1E91"/>
    <w:rsid w:val="003E33B9"/>
    <w:rsid w:val="003F7F2C"/>
    <w:rsid w:val="004169C9"/>
    <w:rsid w:val="00417839"/>
    <w:rsid w:val="0044429A"/>
    <w:rsid w:val="004478F2"/>
    <w:rsid w:val="00466E18"/>
    <w:rsid w:val="00471D7E"/>
    <w:rsid w:val="00476CBD"/>
    <w:rsid w:val="0048044E"/>
    <w:rsid w:val="00483E23"/>
    <w:rsid w:val="004A12DB"/>
    <w:rsid w:val="004B23F2"/>
    <w:rsid w:val="004C788E"/>
    <w:rsid w:val="00531DD7"/>
    <w:rsid w:val="00532004"/>
    <w:rsid w:val="00545C8E"/>
    <w:rsid w:val="0054738B"/>
    <w:rsid w:val="005624E7"/>
    <w:rsid w:val="00571CDB"/>
    <w:rsid w:val="005743A0"/>
    <w:rsid w:val="00583772"/>
    <w:rsid w:val="005A262E"/>
    <w:rsid w:val="005B2A57"/>
    <w:rsid w:val="005C6CCF"/>
    <w:rsid w:val="005E070F"/>
    <w:rsid w:val="005E1C08"/>
    <w:rsid w:val="005E3576"/>
    <w:rsid w:val="005F034E"/>
    <w:rsid w:val="005F4463"/>
    <w:rsid w:val="005F6300"/>
    <w:rsid w:val="00615D71"/>
    <w:rsid w:val="0062008E"/>
    <w:rsid w:val="006412C5"/>
    <w:rsid w:val="006413B4"/>
    <w:rsid w:val="006645F3"/>
    <w:rsid w:val="00667A0F"/>
    <w:rsid w:val="00671D84"/>
    <w:rsid w:val="006761BF"/>
    <w:rsid w:val="00693131"/>
    <w:rsid w:val="006A2579"/>
    <w:rsid w:val="006C4440"/>
    <w:rsid w:val="006C579C"/>
    <w:rsid w:val="006D46F5"/>
    <w:rsid w:val="006F2623"/>
    <w:rsid w:val="00703385"/>
    <w:rsid w:val="00713F16"/>
    <w:rsid w:val="007148FB"/>
    <w:rsid w:val="00717FA9"/>
    <w:rsid w:val="0072291C"/>
    <w:rsid w:val="00723FC8"/>
    <w:rsid w:val="007303D7"/>
    <w:rsid w:val="007502AE"/>
    <w:rsid w:val="00754CAD"/>
    <w:rsid w:val="007613A2"/>
    <w:rsid w:val="00763C2B"/>
    <w:rsid w:val="00767054"/>
    <w:rsid w:val="00771D9F"/>
    <w:rsid w:val="00775273"/>
    <w:rsid w:val="00786542"/>
    <w:rsid w:val="007A1881"/>
    <w:rsid w:val="007B1F1F"/>
    <w:rsid w:val="007C1AA7"/>
    <w:rsid w:val="007C51EF"/>
    <w:rsid w:val="007C5FF7"/>
    <w:rsid w:val="007D7CC3"/>
    <w:rsid w:val="007E0ACA"/>
    <w:rsid w:val="007E2EE1"/>
    <w:rsid w:val="007E4A3F"/>
    <w:rsid w:val="00811FE1"/>
    <w:rsid w:val="00822127"/>
    <w:rsid w:val="008254AF"/>
    <w:rsid w:val="00830F5E"/>
    <w:rsid w:val="00833553"/>
    <w:rsid w:val="0083388E"/>
    <w:rsid w:val="00835EC5"/>
    <w:rsid w:val="00840082"/>
    <w:rsid w:val="00840DD2"/>
    <w:rsid w:val="00844DF6"/>
    <w:rsid w:val="00856C0F"/>
    <w:rsid w:val="00861C14"/>
    <w:rsid w:val="0088613A"/>
    <w:rsid w:val="0089274D"/>
    <w:rsid w:val="0089750E"/>
    <w:rsid w:val="008978FA"/>
    <w:rsid w:val="008A37F8"/>
    <w:rsid w:val="008B49FC"/>
    <w:rsid w:val="008B7939"/>
    <w:rsid w:val="008C67D1"/>
    <w:rsid w:val="008D069B"/>
    <w:rsid w:val="008E664A"/>
    <w:rsid w:val="008E6A18"/>
    <w:rsid w:val="008F05D8"/>
    <w:rsid w:val="00902A3F"/>
    <w:rsid w:val="00907F3D"/>
    <w:rsid w:val="0092193D"/>
    <w:rsid w:val="009221F6"/>
    <w:rsid w:val="00924FD5"/>
    <w:rsid w:val="00930F9B"/>
    <w:rsid w:val="009374DA"/>
    <w:rsid w:val="00943EFE"/>
    <w:rsid w:val="00944E7A"/>
    <w:rsid w:val="00953697"/>
    <w:rsid w:val="009542D9"/>
    <w:rsid w:val="009576F2"/>
    <w:rsid w:val="00962113"/>
    <w:rsid w:val="00977E03"/>
    <w:rsid w:val="009B2791"/>
    <w:rsid w:val="009B3C5D"/>
    <w:rsid w:val="009C2D61"/>
    <w:rsid w:val="009C4EDC"/>
    <w:rsid w:val="009D64D7"/>
    <w:rsid w:val="009D7CD2"/>
    <w:rsid w:val="009E5D28"/>
    <w:rsid w:val="009F013A"/>
    <w:rsid w:val="00A01375"/>
    <w:rsid w:val="00A04610"/>
    <w:rsid w:val="00A21799"/>
    <w:rsid w:val="00A26421"/>
    <w:rsid w:val="00A30E16"/>
    <w:rsid w:val="00A32010"/>
    <w:rsid w:val="00A45106"/>
    <w:rsid w:val="00A52473"/>
    <w:rsid w:val="00A5312F"/>
    <w:rsid w:val="00A62CD2"/>
    <w:rsid w:val="00A74834"/>
    <w:rsid w:val="00A7581B"/>
    <w:rsid w:val="00A77964"/>
    <w:rsid w:val="00A92BF0"/>
    <w:rsid w:val="00AA69BF"/>
    <w:rsid w:val="00AA6F37"/>
    <w:rsid w:val="00AB2A93"/>
    <w:rsid w:val="00AE6DB9"/>
    <w:rsid w:val="00B00BB8"/>
    <w:rsid w:val="00B17847"/>
    <w:rsid w:val="00B20937"/>
    <w:rsid w:val="00B234B6"/>
    <w:rsid w:val="00B277F0"/>
    <w:rsid w:val="00B35DA2"/>
    <w:rsid w:val="00B37929"/>
    <w:rsid w:val="00B45A18"/>
    <w:rsid w:val="00B552EE"/>
    <w:rsid w:val="00B575EE"/>
    <w:rsid w:val="00B63538"/>
    <w:rsid w:val="00B71108"/>
    <w:rsid w:val="00B75DFE"/>
    <w:rsid w:val="00B8060E"/>
    <w:rsid w:val="00B864DE"/>
    <w:rsid w:val="00B87D74"/>
    <w:rsid w:val="00B93BBF"/>
    <w:rsid w:val="00B93D91"/>
    <w:rsid w:val="00BA11F5"/>
    <w:rsid w:val="00BD4C05"/>
    <w:rsid w:val="00BE1AAB"/>
    <w:rsid w:val="00BE6F4D"/>
    <w:rsid w:val="00BF7BCC"/>
    <w:rsid w:val="00C057DB"/>
    <w:rsid w:val="00C13035"/>
    <w:rsid w:val="00C14FF9"/>
    <w:rsid w:val="00C162F0"/>
    <w:rsid w:val="00C17844"/>
    <w:rsid w:val="00C30719"/>
    <w:rsid w:val="00C37870"/>
    <w:rsid w:val="00C54CA2"/>
    <w:rsid w:val="00C62F28"/>
    <w:rsid w:val="00C7203B"/>
    <w:rsid w:val="00C76929"/>
    <w:rsid w:val="00C94927"/>
    <w:rsid w:val="00C94A18"/>
    <w:rsid w:val="00C95151"/>
    <w:rsid w:val="00CA5D6A"/>
    <w:rsid w:val="00CB15C0"/>
    <w:rsid w:val="00CB5DF3"/>
    <w:rsid w:val="00CC54CE"/>
    <w:rsid w:val="00CD639B"/>
    <w:rsid w:val="00CE16A1"/>
    <w:rsid w:val="00CE2ECB"/>
    <w:rsid w:val="00CE3D55"/>
    <w:rsid w:val="00CE4E23"/>
    <w:rsid w:val="00CF0F5F"/>
    <w:rsid w:val="00D259DF"/>
    <w:rsid w:val="00D42A9E"/>
    <w:rsid w:val="00D42B3D"/>
    <w:rsid w:val="00D42D19"/>
    <w:rsid w:val="00D45125"/>
    <w:rsid w:val="00D524EC"/>
    <w:rsid w:val="00D746F3"/>
    <w:rsid w:val="00D80310"/>
    <w:rsid w:val="00DA3D10"/>
    <w:rsid w:val="00DB28B6"/>
    <w:rsid w:val="00DB30B5"/>
    <w:rsid w:val="00DB7659"/>
    <w:rsid w:val="00DD095E"/>
    <w:rsid w:val="00DD1092"/>
    <w:rsid w:val="00DE09DA"/>
    <w:rsid w:val="00DE7089"/>
    <w:rsid w:val="00E26193"/>
    <w:rsid w:val="00E3037D"/>
    <w:rsid w:val="00E31C7B"/>
    <w:rsid w:val="00E34A3E"/>
    <w:rsid w:val="00E356C7"/>
    <w:rsid w:val="00E47A89"/>
    <w:rsid w:val="00E6111B"/>
    <w:rsid w:val="00E63448"/>
    <w:rsid w:val="00E77321"/>
    <w:rsid w:val="00E864F5"/>
    <w:rsid w:val="00EA0514"/>
    <w:rsid w:val="00EB57A1"/>
    <w:rsid w:val="00EC6D86"/>
    <w:rsid w:val="00ED0392"/>
    <w:rsid w:val="00ED6441"/>
    <w:rsid w:val="00EE6372"/>
    <w:rsid w:val="00EF3BD7"/>
    <w:rsid w:val="00F06A0D"/>
    <w:rsid w:val="00F24BC9"/>
    <w:rsid w:val="00F24F22"/>
    <w:rsid w:val="00F25363"/>
    <w:rsid w:val="00F321D3"/>
    <w:rsid w:val="00F46EDA"/>
    <w:rsid w:val="00F751B0"/>
    <w:rsid w:val="00F752D7"/>
    <w:rsid w:val="00F77F01"/>
    <w:rsid w:val="00F925D8"/>
    <w:rsid w:val="00F93919"/>
    <w:rsid w:val="00FA0E0F"/>
    <w:rsid w:val="00FA1510"/>
    <w:rsid w:val="00FB31A7"/>
    <w:rsid w:val="00FC0864"/>
    <w:rsid w:val="00FD7635"/>
    <w:rsid w:val="00FE4A6F"/>
    <w:rsid w:val="00FE505D"/>
    <w:rsid w:val="00FF3C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1AFC4AD"/>
  <w15:docId w15:val="{D5897C24-2662-454A-89E7-08B0A0E5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1"/>
      <w:ind w:left="3061" w:right="288"/>
      <w:jc w:val="center"/>
      <w:outlineLvl w:val="0"/>
    </w:pPr>
    <w:rPr>
      <w:b/>
      <w:bCs/>
      <w:sz w:val="28"/>
      <w:szCs w:val="28"/>
    </w:rPr>
  </w:style>
  <w:style w:type="paragraph" w:styleId="Titre2">
    <w:name w:val="heading 2"/>
    <w:basedOn w:val="Normal"/>
    <w:uiPriority w:val="1"/>
    <w:qFormat/>
    <w:pPr>
      <w:ind w:left="286" w:right="629"/>
      <w:jc w:val="center"/>
      <w:outlineLvl w:val="1"/>
    </w:pPr>
    <w:rPr>
      <w:sz w:val="28"/>
      <w:szCs w:val="28"/>
    </w:rPr>
  </w:style>
  <w:style w:type="paragraph" w:styleId="Titre3">
    <w:name w:val="heading 3"/>
    <w:basedOn w:val="Normal"/>
    <w:uiPriority w:val="1"/>
    <w:qFormat/>
    <w:pPr>
      <w:ind w:left="238"/>
      <w:outlineLvl w:val="2"/>
    </w:pPr>
    <w:rPr>
      <w:rFonts w:ascii="Times New Roman" w:eastAsia="Times New Roman" w:hAnsi="Times New Roman" w:cs="Times New Roman"/>
      <w:b/>
      <w:bCs/>
      <w:sz w:val="24"/>
      <w:szCs w:val="24"/>
    </w:rPr>
  </w:style>
  <w:style w:type="paragraph" w:styleId="Titre4">
    <w:name w:val="heading 4"/>
    <w:basedOn w:val="Normal"/>
    <w:uiPriority w:val="1"/>
    <w:qFormat/>
    <w:pPr>
      <w:ind w:left="143"/>
      <w:outlineLvl w:val="3"/>
    </w:pPr>
    <w:rPr>
      <w:rFonts w:ascii="Liberation Sans Narrow" w:eastAsia="Liberation Sans Narrow" w:hAnsi="Liberation Sans Narrow" w:cs="Liberation Sans Narrow"/>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34"/>
    <w:qFormat/>
    <w:pPr>
      <w:ind w:left="958" w:hanging="361"/>
    </w:pPr>
  </w:style>
  <w:style w:type="paragraph" w:customStyle="1" w:styleId="TableParagraph">
    <w:name w:val="Table Paragraph"/>
    <w:basedOn w:val="Normal"/>
    <w:uiPriority w:val="1"/>
    <w:qFormat/>
  </w:style>
  <w:style w:type="paragraph" w:styleId="Citationintense">
    <w:name w:val="Intense Quote"/>
    <w:basedOn w:val="Normal"/>
    <w:next w:val="Normal"/>
    <w:link w:val="CitationintenseCar"/>
    <w:uiPriority w:val="30"/>
    <w:qFormat/>
    <w:rsid w:val="005E35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5E3576"/>
    <w:rPr>
      <w:rFonts w:ascii="Arial" w:eastAsia="Arial" w:hAnsi="Arial" w:cs="Arial"/>
      <w:i/>
      <w:iCs/>
      <w:color w:val="4F81BD" w:themeColor="accent1"/>
      <w:lang w:val="fr-FR"/>
    </w:rPr>
  </w:style>
  <w:style w:type="table" w:styleId="Grilledutableau">
    <w:name w:val="Table Grid"/>
    <w:basedOn w:val="TableauNormal"/>
    <w:uiPriority w:val="39"/>
    <w:rsid w:val="002C6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4E7A"/>
    <w:pPr>
      <w:widowControl/>
      <w:suppressAutoHyphens/>
      <w:autoSpaceDE/>
      <w:textAlignment w:val="baseline"/>
    </w:pPr>
    <w:rPr>
      <w:rFonts w:ascii="Liberation Serif" w:eastAsia="SimSun" w:hAnsi="Liberation Serif" w:cs="Arial"/>
      <w:kern w:val="3"/>
      <w:sz w:val="24"/>
      <w:szCs w:val="24"/>
      <w:lang w:val="fr-FR" w:eastAsia="zh-CN" w:bidi="hi-IN"/>
    </w:rPr>
  </w:style>
  <w:style w:type="paragraph" w:styleId="En-tte">
    <w:name w:val="header"/>
    <w:basedOn w:val="Normal"/>
    <w:link w:val="En-tteCar"/>
    <w:uiPriority w:val="99"/>
    <w:unhideWhenUsed/>
    <w:rsid w:val="001B362E"/>
    <w:pPr>
      <w:tabs>
        <w:tab w:val="center" w:pos="4536"/>
        <w:tab w:val="right" w:pos="9072"/>
      </w:tabs>
    </w:pPr>
  </w:style>
  <w:style w:type="character" w:customStyle="1" w:styleId="En-tteCar">
    <w:name w:val="En-tête Car"/>
    <w:basedOn w:val="Policepardfaut"/>
    <w:link w:val="En-tte"/>
    <w:uiPriority w:val="99"/>
    <w:rsid w:val="001B362E"/>
    <w:rPr>
      <w:rFonts w:ascii="Arial" w:eastAsia="Arial" w:hAnsi="Arial" w:cs="Arial"/>
      <w:lang w:val="fr-FR"/>
    </w:rPr>
  </w:style>
  <w:style w:type="paragraph" w:styleId="Pieddepage">
    <w:name w:val="footer"/>
    <w:basedOn w:val="Normal"/>
    <w:link w:val="PieddepageCar"/>
    <w:uiPriority w:val="99"/>
    <w:unhideWhenUsed/>
    <w:rsid w:val="001B362E"/>
    <w:pPr>
      <w:tabs>
        <w:tab w:val="center" w:pos="4536"/>
        <w:tab w:val="right" w:pos="9072"/>
      </w:tabs>
    </w:pPr>
  </w:style>
  <w:style w:type="character" w:customStyle="1" w:styleId="PieddepageCar">
    <w:name w:val="Pied de page Car"/>
    <w:basedOn w:val="Policepardfaut"/>
    <w:link w:val="Pieddepage"/>
    <w:uiPriority w:val="99"/>
    <w:rsid w:val="001B362E"/>
    <w:rPr>
      <w:rFonts w:ascii="Arial" w:eastAsia="Arial" w:hAnsi="Arial" w:cs="Arial"/>
      <w:lang w:val="fr-FR"/>
    </w:rPr>
  </w:style>
  <w:style w:type="paragraph" w:styleId="Textedebulles">
    <w:name w:val="Balloon Text"/>
    <w:basedOn w:val="Normal"/>
    <w:link w:val="TextedebullesCar"/>
    <w:uiPriority w:val="99"/>
    <w:semiHidden/>
    <w:unhideWhenUsed/>
    <w:rsid w:val="008975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750E"/>
    <w:rPr>
      <w:rFonts w:ascii="Segoe UI" w:eastAsia="Arial" w:hAnsi="Segoe UI" w:cs="Segoe UI"/>
      <w:sz w:val="18"/>
      <w:szCs w:val="18"/>
      <w:lang w:val="fr-FR"/>
    </w:rPr>
  </w:style>
  <w:style w:type="paragraph" w:styleId="Sansinterligne">
    <w:name w:val="No Spacing"/>
    <w:uiPriority w:val="1"/>
    <w:qFormat/>
    <w:rsid w:val="006C4440"/>
    <w:pPr>
      <w:widowControl/>
      <w:autoSpaceDE/>
      <w:autoSpaceDN/>
    </w:pPr>
    <w:rPr>
      <w:lang w:val="fr-FR"/>
    </w:rPr>
  </w:style>
  <w:style w:type="character" w:styleId="Lienhypertexte">
    <w:name w:val="Hyperlink"/>
    <w:basedOn w:val="Policepardfaut"/>
    <w:uiPriority w:val="99"/>
    <w:unhideWhenUsed/>
    <w:rsid w:val="00033057"/>
    <w:rPr>
      <w:color w:val="0000FF" w:themeColor="hyperlink"/>
      <w:u w:val="single"/>
    </w:rPr>
  </w:style>
  <w:style w:type="paragraph" w:customStyle="1" w:styleId="footnotedescription">
    <w:name w:val="footnote description"/>
    <w:next w:val="Normal"/>
    <w:link w:val="footnotedescriptionChar"/>
    <w:hidden/>
    <w:rsid w:val="00833553"/>
    <w:pPr>
      <w:widowControl/>
      <w:autoSpaceDE/>
      <w:autoSpaceDN/>
      <w:spacing w:line="259" w:lineRule="auto"/>
    </w:pPr>
    <w:rPr>
      <w:rFonts w:ascii="Calibri" w:eastAsia="Calibri" w:hAnsi="Calibri" w:cs="Calibri"/>
      <w:color w:val="000000"/>
      <w:sz w:val="20"/>
      <w:lang w:val="fr-FR" w:eastAsia="fr-FR"/>
    </w:rPr>
  </w:style>
  <w:style w:type="character" w:customStyle="1" w:styleId="footnotedescriptionChar">
    <w:name w:val="footnote description Char"/>
    <w:link w:val="footnotedescription"/>
    <w:rsid w:val="00833553"/>
    <w:rPr>
      <w:rFonts w:ascii="Calibri" w:eastAsia="Calibri" w:hAnsi="Calibri" w:cs="Calibri"/>
      <w:color w:val="000000"/>
      <w:sz w:val="20"/>
      <w:lang w:val="fr-FR" w:eastAsia="fr-FR"/>
    </w:rPr>
  </w:style>
  <w:style w:type="character" w:customStyle="1" w:styleId="footnotemark">
    <w:name w:val="footnote mark"/>
    <w:hidden/>
    <w:rsid w:val="00833553"/>
    <w:rPr>
      <w:rFonts w:ascii="Calibri" w:eastAsia="Calibri" w:hAnsi="Calibri" w:cs="Calibri"/>
      <w:color w:val="000000"/>
      <w:sz w:val="20"/>
      <w:vertAlign w:val="superscript"/>
    </w:rPr>
  </w:style>
  <w:style w:type="character" w:customStyle="1" w:styleId="CorpsdetexteCar">
    <w:name w:val="Corps de texte Car"/>
    <w:basedOn w:val="Policepardfaut"/>
    <w:link w:val="Corpsdetexte"/>
    <w:uiPriority w:val="1"/>
    <w:rsid w:val="003045D3"/>
    <w:rPr>
      <w:rFonts w:ascii="Arial" w:eastAsia="Arial" w:hAnsi="Arial" w:cs="Arial"/>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221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e.clausner@departement77.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e.clausner@departement77.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karine.clausner@departement77.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ine.clausner@departement77.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7BA620BBE66408EEE11ADFF6977F5" ma:contentTypeVersion="1" ma:contentTypeDescription="Crée un document." ma:contentTypeScope="" ma:versionID="2da9e814523b5e76860f12a51cd8c3d3">
  <xsd:schema xmlns:xsd="http://www.w3.org/2001/XMLSchema" xmlns:xs="http://www.w3.org/2001/XMLSchema" xmlns:p="http://schemas.microsoft.com/office/2006/metadata/properties" xmlns:ns2="1d361663-d217-4e50-8875-b9620fcb51f8" targetNamespace="http://schemas.microsoft.com/office/2006/metadata/properties" ma:root="true" ma:fieldsID="c6d9124e061ac3e63036d790375c56fd" ns2:_="">
    <xsd:import namespace="1d361663-d217-4e50-8875-b9620fcb51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61663-d217-4e50-8875-b9620fcb51f8"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C9D3C-AE73-4A6E-A76E-A6B712E98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61663-d217-4e50-8875-b9620fcb5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48616-27CF-4CC9-B03D-C224ED22FB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F49581-490A-4D70-BB92-5C4D60195D12}">
  <ds:schemaRefs>
    <ds:schemaRef ds:uri="http://schemas.microsoft.com/sharepoint/v3/contenttype/forms"/>
  </ds:schemaRefs>
</ds:datastoreItem>
</file>

<file path=customXml/itemProps4.xml><?xml version="1.0" encoding="utf-8"?>
<ds:datastoreItem xmlns:ds="http://schemas.openxmlformats.org/officeDocument/2006/customXml" ds:itemID="{D4E7C31C-B977-4F57-B072-5478B21E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Pages>
  <Words>1281</Words>
  <Characters>7049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Fiche dispositif CDL.doc</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dispositif CDL.doc</dc:title>
  <dc:creator>sta003</dc:creator>
  <cp:lastModifiedBy>CLAUSNER Karine</cp:lastModifiedBy>
  <cp:revision>97</cp:revision>
  <cp:lastPrinted>2025-12-26T16:29:00Z</cp:lastPrinted>
  <dcterms:created xsi:type="dcterms:W3CDTF">2025-12-26T15:05:00Z</dcterms:created>
  <dcterms:modified xsi:type="dcterms:W3CDTF">2026-02-19T15:37:00Z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2009-10-27T00:00:00Z</vt:filetime>
  </property>
  <property fmtid="{D5CDD505-2E9C-101B-9397-08002B2CF9AE}" pid="3" name="Creator">
    <vt:lpwstr>PScript5.dll Version 5.2</vt:lpwstr>
  </property>
  <property fmtid="{D5CDD505-2E9C-101B-9397-08002B2CF9AE}" pid="4" name="LastSaved">
    <vt:filetime>2021-05-19T00:00:00Z</vt:filetime>
  </property>
  <property fmtid="{D5CDD505-2E9C-101B-9397-08002B2CF9AE}" pid="5" name="ContentTypeId">
    <vt:lpwstr>0x010100B2C7BA620BBE66408EEE11ADFF6977F5</vt:lpwstr>
  </property>
</Properties>
</file>